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291" w:rsidRDefault="003E3FD7">
      <w:pPr>
        <w:jc w:val="distribute"/>
        <w:outlineLvl w:val="0"/>
        <w:rPr>
          <w:rFonts w:ascii="方正小标宋_GBK" w:eastAsia="方正小标宋_GBK" w:hAnsi="方正小标宋_GBK" w:cs="方正小标宋_GBK"/>
          <w:color w:val="FF0000"/>
          <w:w w:val="30"/>
          <w:sz w:val="144"/>
          <w:szCs w:val="144"/>
        </w:rPr>
      </w:pPr>
      <w:r>
        <w:rPr>
          <w:rFonts w:ascii="方正小标宋_GBK" w:eastAsia="方正小标宋_GBK" w:hAnsi="方正小标宋_GBK" w:cs="方正小标宋_GBK" w:hint="eastAsia"/>
          <w:color w:val="FF0000"/>
          <w:w w:val="30"/>
          <w:sz w:val="144"/>
          <w:szCs w:val="144"/>
        </w:rPr>
        <w:t>陕甘川宁毗邻地区经济联合会办事处文件</w:t>
      </w:r>
    </w:p>
    <w:p w:rsidR="002A2291" w:rsidRDefault="003E3FD7">
      <w:pPr>
        <w:spacing w:line="500" w:lineRule="exact"/>
        <w:jc w:val="center"/>
        <w:rPr>
          <w:rFonts w:ascii="仿宋" w:eastAsia="仿宋" w:hAnsi="仿宋"/>
          <w:b/>
          <w:sz w:val="28"/>
          <w:szCs w:val="28"/>
        </w:rPr>
      </w:pPr>
      <w:r>
        <w:rPr>
          <w:rFonts w:ascii="仿宋_GB2312" w:eastAsia="仿宋_GB2312" w:hint="eastAsia"/>
          <w:sz w:val="32"/>
          <w:szCs w:val="32"/>
        </w:rPr>
        <w:t xml:space="preserve">   </w:t>
      </w:r>
      <w:r w:rsidR="005F5C1F">
        <w:rPr>
          <w:rFonts w:ascii="仿宋" w:eastAsia="仿宋" w:hAnsi="仿宋" w:hint="eastAsia"/>
          <w:b/>
          <w:sz w:val="32"/>
          <w:szCs w:val="32"/>
        </w:rPr>
        <w:t>经联办发﹝</w:t>
      </w:r>
      <w:r>
        <w:rPr>
          <w:rFonts w:ascii="仿宋" w:eastAsia="仿宋" w:hAnsi="仿宋" w:hint="eastAsia"/>
          <w:b/>
          <w:sz w:val="32"/>
          <w:szCs w:val="32"/>
        </w:rPr>
        <w:t>2024</w:t>
      </w:r>
      <w:r w:rsidR="005F5C1F">
        <w:rPr>
          <w:rFonts w:ascii="仿宋" w:eastAsia="仿宋" w:hAnsi="仿宋" w:hint="eastAsia"/>
          <w:b/>
          <w:sz w:val="32"/>
          <w:szCs w:val="32"/>
        </w:rPr>
        <w:t>﹞01</w:t>
      </w:r>
      <w:r>
        <w:rPr>
          <w:rFonts w:ascii="仿宋" w:eastAsia="仿宋" w:hAnsi="仿宋" w:hint="eastAsia"/>
          <w:b/>
          <w:sz w:val="32"/>
          <w:szCs w:val="32"/>
        </w:rPr>
        <w:t>号</w:t>
      </w:r>
    </w:p>
    <w:p w:rsidR="002A2291" w:rsidRDefault="00872DBC">
      <w:pPr>
        <w:jc w:val="center"/>
        <w:rPr>
          <w:sz w:val="30"/>
          <w:szCs w:val="30"/>
        </w:rPr>
      </w:pPr>
      <w:r>
        <w:rPr>
          <w:sz w:val="30"/>
          <w:szCs w:val="30"/>
        </w:rPr>
        <w:pict>
          <v:line id="直线 2" o:spid="_x0000_s1026" style="position:absolute;left:0;text-align:left;z-index:251660288" from="9pt,5.45pt" to="450pt,6.2pt" o:gfxdata="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Q33lu1QAA&#10;AAgBAAAPAAAAAAAAAAEAIAAAADgAAABkcnMvZG93bnJldi54bWxQSwECFAAUAAAACACHTuJASOGK&#10;6NIBAACUAwAADgAAAAAAAAABACAAAAA6AQAAZHJzL2Uyb0RvYy54bWxQSwUGAAAAAAYABgBZAQAA&#10;fgUAAAAA&#10;" strokecolor="red" strokeweight="1.5pt"/>
        </w:pict>
      </w:r>
      <w:r w:rsidR="003E3FD7">
        <w:rPr>
          <w:rFonts w:hint="eastAsia"/>
          <w:sz w:val="30"/>
          <w:szCs w:val="30"/>
        </w:rPr>
        <w:t xml:space="preserve"> </w:t>
      </w:r>
    </w:p>
    <w:p w:rsidR="002A2291" w:rsidRDefault="003E3FD7">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陕甘川宁毗邻地区经济联合会办事处</w:t>
      </w:r>
    </w:p>
    <w:p w:rsidR="002A2291" w:rsidRDefault="003E3FD7">
      <w:pPr>
        <w:pStyle w:val="a3"/>
        <w:spacing w:line="620" w:lineRule="exact"/>
        <w:ind w:firstLineChars="0" w:firstLine="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关于开展“走进杨凌—2024陕甘川宁经联会成员市农业经营主体交流活动”的通知</w:t>
      </w:r>
    </w:p>
    <w:p w:rsidR="002A2291" w:rsidRDefault="003E3FD7">
      <w:pPr>
        <w:jc w:val="center"/>
        <w:rPr>
          <w:rFonts w:ascii="仿宋" w:eastAsia="仿宋" w:hAnsi="仿宋"/>
          <w:b/>
          <w:sz w:val="10"/>
          <w:szCs w:val="10"/>
        </w:rPr>
      </w:pPr>
      <w:r>
        <w:rPr>
          <w:rFonts w:ascii="仿宋" w:eastAsia="仿宋" w:hAnsi="仿宋" w:hint="eastAsia"/>
          <w:b/>
          <w:sz w:val="36"/>
          <w:szCs w:val="36"/>
        </w:rPr>
        <w:t xml:space="preserve"> </w:t>
      </w:r>
    </w:p>
    <w:p w:rsidR="002A2291" w:rsidRDefault="002A2291">
      <w:pPr>
        <w:spacing w:line="360" w:lineRule="auto"/>
        <w:rPr>
          <w:rFonts w:ascii="仿宋" w:eastAsia="仿宋" w:hAnsi="仿宋"/>
          <w:b/>
          <w:sz w:val="32"/>
          <w:szCs w:val="32"/>
        </w:rPr>
      </w:pPr>
    </w:p>
    <w:p w:rsidR="002A2291" w:rsidRPr="00864406" w:rsidRDefault="003E3FD7">
      <w:pPr>
        <w:spacing w:line="360" w:lineRule="auto"/>
        <w:rPr>
          <w:rFonts w:ascii="仿宋" w:eastAsia="仿宋" w:hAnsi="仿宋"/>
          <w:b/>
          <w:bCs/>
          <w:sz w:val="30"/>
          <w:szCs w:val="30"/>
        </w:rPr>
      </w:pPr>
      <w:r w:rsidRPr="00864406">
        <w:rPr>
          <w:rFonts w:ascii="仿宋" w:eastAsia="仿宋" w:hAnsi="仿宋" w:hint="eastAsia"/>
          <w:b/>
          <w:bCs/>
          <w:sz w:val="32"/>
          <w:szCs w:val="32"/>
        </w:rPr>
        <w:t>经联会各成员方市政府</w:t>
      </w:r>
      <w:r w:rsidRPr="00864406">
        <w:rPr>
          <w:rFonts w:ascii="仿宋" w:eastAsia="仿宋" w:hAnsi="仿宋" w:hint="eastAsia"/>
          <w:b/>
          <w:bCs/>
          <w:sz w:val="30"/>
          <w:szCs w:val="30"/>
        </w:rPr>
        <w:t>：</w:t>
      </w:r>
    </w:p>
    <w:p w:rsidR="002A2291" w:rsidRDefault="003E3FD7">
      <w:pPr>
        <w:pStyle w:val="a3"/>
        <w:spacing w:line="620" w:lineRule="exact"/>
        <w:ind w:firstLine="640"/>
        <w:rPr>
          <w:rFonts w:ascii="仿宋" w:eastAsia="仿宋" w:hAnsi="仿宋"/>
          <w:sz w:val="32"/>
          <w:szCs w:val="32"/>
        </w:rPr>
      </w:pPr>
      <w:r>
        <w:rPr>
          <w:rFonts w:ascii="仿宋" w:eastAsia="仿宋" w:hAnsi="仿宋" w:hint="eastAsia"/>
          <w:sz w:val="32"/>
          <w:szCs w:val="32"/>
        </w:rPr>
        <w:t>为充分发挥经联会桥梁纽带作用，促进经济区各成员方“交流合作、发展共赢”，借助“杨凌农科城”资源优势和“第三十一届杨凌农高会春季分会暨第十六届西部（杨凌）农资苗木交易会”（简称“杨凌双交会”）平台，进一步加强区域内农业交流与协作，推动农业产业高质量发展，经联会办事处拟于3</w:t>
      </w:r>
      <w:r w:rsidR="00864406">
        <w:rPr>
          <w:rFonts w:ascii="仿宋" w:eastAsia="仿宋" w:hAnsi="仿宋" w:hint="eastAsia"/>
          <w:sz w:val="32"/>
          <w:szCs w:val="32"/>
        </w:rPr>
        <w:t>月初</w:t>
      </w:r>
      <w:r>
        <w:rPr>
          <w:rFonts w:ascii="仿宋" w:eastAsia="仿宋" w:hAnsi="仿宋" w:hint="eastAsia"/>
          <w:sz w:val="32"/>
          <w:szCs w:val="32"/>
        </w:rPr>
        <w:t>组织开展“走进杨凌</w:t>
      </w:r>
      <w:r>
        <w:rPr>
          <w:rFonts w:ascii="仿宋" w:eastAsia="仿宋" w:hAnsi="仿宋"/>
          <w:sz w:val="32"/>
          <w:szCs w:val="32"/>
        </w:rPr>
        <w:t>—</w:t>
      </w:r>
      <w:r>
        <w:rPr>
          <w:rFonts w:ascii="仿宋" w:eastAsia="仿宋" w:hAnsi="仿宋" w:hint="eastAsia"/>
          <w:sz w:val="32"/>
          <w:szCs w:val="32"/>
        </w:rPr>
        <w:t>2024陕甘川宁经联会成员市农业经营主体交流活动”，现将有关事项通知如下：</w:t>
      </w:r>
    </w:p>
    <w:p w:rsidR="002A2291" w:rsidRDefault="003E3FD7">
      <w:pPr>
        <w:pStyle w:val="a3"/>
        <w:spacing w:line="620" w:lineRule="exact"/>
        <w:ind w:firstLineChars="220" w:firstLine="704"/>
        <w:rPr>
          <w:rFonts w:ascii="CESI黑体-GB2312" w:eastAsia="CESI黑体-GB2312" w:hAnsi="CESI黑体-GB2312" w:cs="CESI黑体-GB2312"/>
          <w:bCs/>
          <w:sz w:val="32"/>
          <w:szCs w:val="32"/>
        </w:rPr>
      </w:pPr>
      <w:r>
        <w:rPr>
          <w:rFonts w:ascii="CESI黑体-GB2312" w:eastAsia="CESI黑体-GB2312" w:hAnsi="CESI黑体-GB2312" w:cs="CESI黑体-GB2312" w:hint="eastAsia"/>
          <w:bCs/>
          <w:sz w:val="32"/>
          <w:szCs w:val="32"/>
        </w:rPr>
        <w:t>一、活动名称</w:t>
      </w:r>
    </w:p>
    <w:p w:rsidR="002A2291" w:rsidRDefault="003E3FD7">
      <w:pPr>
        <w:pStyle w:val="a3"/>
        <w:spacing w:line="620" w:lineRule="exact"/>
        <w:ind w:firstLine="640"/>
        <w:rPr>
          <w:rFonts w:ascii="仿宋" w:eastAsia="仿宋" w:hAnsi="仿宋"/>
          <w:sz w:val="32"/>
          <w:szCs w:val="32"/>
        </w:rPr>
      </w:pPr>
      <w:r>
        <w:rPr>
          <w:rFonts w:ascii="仿宋" w:eastAsia="仿宋" w:hAnsi="仿宋" w:hint="eastAsia"/>
          <w:sz w:val="32"/>
          <w:szCs w:val="32"/>
        </w:rPr>
        <w:t>走进杨凌</w:t>
      </w:r>
      <w:r>
        <w:rPr>
          <w:rFonts w:ascii="仿宋" w:eastAsia="仿宋" w:hAnsi="仿宋"/>
          <w:sz w:val="32"/>
          <w:szCs w:val="32"/>
        </w:rPr>
        <w:t>—</w:t>
      </w:r>
      <w:r>
        <w:rPr>
          <w:rFonts w:ascii="仿宋" w:eastAsia="仿宋" w:hAnsi="仿宋" w:hint="eastAsia"/>
          <w:sz w:val="32"/>
          <w:szCs w:val="32"/>
        </w:rPr>
        <w:t>2024陕甘川宁毗邻地区经济联合会成员市农业经营主体交流活动。</w:t>
      </w:r>
    </w:p>
    <w:p w:rsidR="002A2291" w:rsidRDefault="003E3FD7">
      <w:pPr>
        <w:pStyle w:val="a3"/>
        <w:spacing w:line="620" w:lineRule="exact"/>
        <w:ind w:firstLineChars="220" w:firstLine="704"/>
        <w:rPr>
          <w:rFonts w:ascii="CESI黑体-GB2312" w:eastAsia="CESI黑体-GB2312" w:hAnsi="CESI黑体-GB2312" w:cs="CESI黑体-GB2312"/>
          <w:bCs/>
          <w:sz w:val="32"/>
          <w:szCs w:val="32"/>
        </w:rPr>
      </w:pPr>
      <w:r>
        <w:rPr>
          <w:rFonts w:ascii="CESI黑体-GB2312" w:eastAsia="CESI黑体-GB2312" w:hAnsi="CESI黑体-GB2312" w:cs="CESI黑体-GB2312" w:hint="eastAsia"/>
          <w:bCs/>
          <w:sz w:val="32"/>
          <w:szCs w:val="32"/>
        </w:rPr>
        <w:lastRenderedPageBreak/>
        <w:t>二、举办时间、地点</w:t>
      </w:r>
    </w:p>
    <w:p w:rsidR="002A2291" w:rsidRDefault="003E3FD7">
      <w:pPr>
        <w:pStyle w:val="a3"/>
        <w:spacing w:line="620" w:lineRule="exact"/>
        <w:ind w:firstLine="640"/>
        <w:rPr>
          <w:rFonts w:ascii="仿宋" w:eastAsia="仿宋" w:hAnsi="仿宋"/>
          <w:sz w:val="32"/>
          <w:szCs w:val="32"/>
        </w:rPr>
      </w:pPr>
      <w:r>
        <w:rPr>
          <w:rFonts w:ascii="仿宋" w:eastAsia="仿宋" w:hAnsi="仿宋" w:hint="eastAsia"/>
          <w:sz w:val="32"/>
          <w:szCs w:val="32"/>
        </w:rPr>
        <w:t>2024年3月7日</w:t>
      </w:r>
      <w:r>
        <w:rPr>
          <w:rFonts w:ascii="仿宋" w:eastAsia="仿宋" w:hAnsi="仿宋"/>
          <w:sz w:val="32"/>
          <w:szCs w:val="32"/>
        </w:rPr>
        <w:t>—</w:t>
      </w:r>
      <w:r>
        <w:rPr>
          <w:rFonts w:ascii="仿宋" w:eastAsia="仿宋" w:hAnsi="仿宋" w:hint="eastAsia"/>
          <w:sz w:val="32"/>
          <w:szCs w:val="32"/>
        </w:rPr>
        <w:t>9日在杨凌示范区举办</w:t>
      </w:r>
      <w:r w:rsidR="00BA7038">
        <w:rPr>
          <w:rFonts w:ascii="仿宋" w:eastAsia="仿宋" w:hAnsi="仿宋" w:hint="eastAsia"/>
          <w:sz w:val="32"/>
          <w:szCs w:val="32"/>
        </w:rPr>
        <w:t>。</w:t>
      </w:r>
    </w:p>
    <w:p w:rsidR="002A2291" w:rsidRDefault="003E3FD7">
      <w:pPr>
        <w:pStyle w:val="a3"/>
        <w:spacing w:line="620" w:lineRule="exact"/>
        <w:ind w:firstLineChars="220" w:firstLine="704"/>
        <w:rPr>
          <w:rFonts w:ascii="CESI黑体-GB2312" w:eastAsia="CESI黑体-GB2312" w:hAnsi="CESI黑体-GB2312" w:cs="CESI黑体-GB2312"/>
          <w:bCs/>
          <w:sz w:val="32"/>
          <w:szCs w:val="32"/>
        </w:rPr>
      </w:pPr>
      <w:r>
        <w:rPr>
          <w:rFonts w:ascii="CESI黑体-GB2312" w:eastAsia="CESI黑体-GB2312" w:hAnsi="CESI黑体-GB2312" w:cs="CESI黑体-GB2312" w:hint="eastAsia"/>
          <w:bCs/>
          <w:sz w:val="32"/>
          <w:szCs w:val="32"/>
        </w:rPr>
        <w:t>三、参加人员</w:t>
      </w:r>
    </w:p>
    <w:p w:rsidR="002A2291" w:rsidRDefault="003E3FD7">
      <w:pPr>
        <w:rPr>
          <w:rFonts w:ascii="仿宋" w:eastAsia="仿宋" w:hAnsi="仿宋"/>
          <w:sz w:val="32"/>
          <w:szCs w:val="32"/>
        </w:rPr>
      </w:pPr>
      <w:r>
        <w:rPr>
          <w:rFonts w:hint="eastAsia"/>
        </w:rPr>
        <w:t xml:space="preserve">       </w:t>
      </w:r>
      <w:r>
        <w:rPr>
          <w:rFonts w:ascii="仿宋" w:eastAsia="仿宋" w:hAnsi="仿宋" w:hint="eastAsia"/>
          <w:sz w:val="32"/>
          <w:szCs w:val="32"/>
        </w:rPr>
        <w:t>1.经联会办事处领导及有关工作人员；</w:t>
      </w:r>
    </w:p>
    <w:p w:rsidR="002A2291" w:rsidRDefault="003E3FD7">
      <w:pPr>
        <w:rPr>
          <w:rFonts w:ascii="仿宋" w:eastAsia="仿宋" w:hAnsi="仿宋"/>
          <w:sz w:val="32"/>
          <w:szCs w:val="32"/>
        </w:rPr>
      </w:pPr>
      <w:r>
        <w:rPr>
          <w:rFonts w:ascii="仿宋" w:eastAsia="仿宋" w:hAnsi="仿宋" w:hint="eastAsia"/>
          <w:sz w:val="32"/>
          <w:szCs w:val="32"/>
        </w:rPr>
        <w:t xml:space="preserve">     2.各市牵头组织单位负责人及联络员、农民专业合作社、农场、农庄等经营主体参展参会代表。</w:t>
      </w:r>
    </w:p>
    <w:p w:rsidR="002A2291" w:rsidRDefault="003E3FD7">
      <w:pPr>
        <w:pStyle w:val="a3"/>
        <w:spacing w:line="620" w:lineRule="exact"/>
        <w:ind w:firstLineChars="220" w:firstLine="704"/>
        <w:rPr>
          <w:rFonts w:ascii="CESI黑体-GB2312" w:eastAsia="CESI黑体-GB2312" w:hAnsi="CESI黑体-GB2312" w:cs="CESI黑体-GB2312"/>
          <w:bCs/>
          <w:sz w:val="32"/>
          <w:szCs w:val="32"/>
        </w:rPr>
      </w:pPr>
      <w:r>
        <w:rPr>
          <w:rFonts w:ascii="CESI黑体-GB2312" w:eastAsia="CESI黑体-GB2312" w:hAnsi="CESI黑体-GB2312" w:cs="CESI黑体-GB2312" w:hint="eastAsia"/>
          <w:bCs/>
          <w:sz w:val="32"/>
          <w:szCs w:val="32"/>
        </w:rPr>
        <w:t>四、主要活动</w:t>
      </w:r>
    </w:p>
    <w:p w:rsidR="002A2291" w:rsidRDefault="003E3FD7">
      <w:pPr>
        <w:spacing w:line="560" w:lineRule="exact"/>
        <w:ind w:firstLineChars="148" w:firstLine="475"/>
        <w:rPr>
          <w:rFonts w:ascii="仿宋" w:eastAsia="仿宋" w:hAnsi="仿宋"/>
          <w:b/>
          <w:color w:val="000000"/>
          <w:sz w:val="32"/>
          <w:szCs w:val="32"/>
        </w:rPr>
      </w:pPr>
      <w:r>
        <w:rPr>
          <w:rFonts w:ascii="仿宋" w:eastAsia="仿宋" w:hAnsi="仿宋" w:hint="eastAsia"/>
          <w:b/>
          <w:color w:val="000000"/>
          <w:sz w:val="32"/>
          <w:szCs w:val="32"/>
        </w:rPr>
        <w:t>（一）展销与对接洽谈</w:t>
      </w:r>
    </w:p>
    <w:p w:rsidR="002A2291" w:rsidRDefault="003E3FD7">
      <w:pPr>
        <w:pStyle w:val="a3"/>
        <w:spacing w:line="620" w:lineRule="exact"/>
        <w:ind w:firstLine="640"/>
        <w:rPr>
          <w:rFonts w:ascii="仿宋" w:eastAsia="仿宋" w:hAnsi="仿宋"/>
          <w:sz w:val="32"/>
          <w:szCs w:val="32"/>
        </w:rPr>
      </w:pPr>
      <w:r>
        <w:rPr>
          <w:rFonts w:ascii="仿宋" w:eastAsia="仿宋" w:hAnsi="仿宋" w:hint="eastAsia"/>
          <w:sz w:val="32"/>
          <w:szCs w:val="32"/>
        </w:rPr>
        <w:t>在“2024杨凌双交会”主展场（</w:t>
      </w:r>
      <w:proofErr w:type="gramStart"/>
      <w:r>
        <w:rPr>
          <w:rFonts w:ascii="仿宋" w:eastAsia="仿宋" w:hAnsi="仿宋" w:hint="eastAsia"/>
          <w:sz w:val="32"/>
          <w:szCs w:val="32"/>
        </w:rPr>
        <w:t>农高会</w:t>
      </w:r>
      <w:proofErr w:type="gramEnd"/>
      <w:r>
        <w:rPr>
          <w:rFonts w:ascii="仿宋" w:eastAsia="仿宋" w:hAnsi="仿宋" w:hint="eastAsia"/>
          <w:sz w:val="32"/>
          <w:szCs w:val="32"/>
        </w:rPr>
        <w:t>C馆）搭设展区展位，供经联会成员市组织农民专业合作社、农场、农庄等经营主体进行产品展销和开展对接洽谈。</w:t>
      </w:r>
    </w:p>
    <w:p w:rsidR="002A2291" w:rsidRDefault="003E3FD7">
      <w:pPr>
        <w:pStyle w:val="a3"/>
        <w:spacing w:line="620" w:lineRule="exact"/>
        <w:ind w:firstLine="640"/>
        <w:rPr>
          <w:rFonts w:ascii="仿宋" w:eastAsia="仿宋" w:hAnsi="仿宋"/>
          <w:sz w:val="32"/>
          <w:szCs w:val="32"/>
        </w:rPr>
      </w:pPr>
      <w:r>
        <w:rPr>
          <w:rFonts w:ascii="仿宋" w:eastAsia="仿宋" w:hAnsi="仿宋" w:hint="eastAsia"/>
          <w:sz w:val="32"/>
          <w:szCs w:val="32"/>
        </w:rPr>
        <w:t xml:space="preserve"> 1.展销时间：2024年3月7日</w:t>
      </w:r>
      <w:r>
        <w:rPr>
          <w:rFonts w:ascii="仿宋" w:eastAsia="仿宋" w:hAnsi="仿宋"/>
          <w:sz w:val="32"/>
          <w:szCs w:val="32"/>
        </w:rPr>
        <w:t>—</w:t>
      </w:r>
      <w:r>
        <w:rPr>
          <w:rFonts w:ascii="仿宋" w:eastAsia="仿宋" w:hAnsi="仿宋" w:hint="eastAsia"/>
          <w:sz w:val="32"/>
          <w:szCs w:val="32"/>
        </w:rPr>
        <w:t>9日；</w:t>
      </w:r>
    </w:p>
    <w:p w:rsidR="002A2291" w:rsidRDefault="003E3FD7">
      <w:pPr>
        <w:pStyle w:val="a3"/>
        <w:spacing w:line="620" w:lineRule="exact"/>
        <w:ind w:firstLine="640"/>
        <w:rPr>
          <w:rFonts w:ascii="仿宋" w:eastAsia="仿宋" w:hAnsi="仿宋"/>
          <w:sz w:val="32"/>
          <w:szCs w:val="32"/>
        </w:rPr>
      </w:pPr>
      <w:r>
        <w:rPr>
          <w:rFonts w:ascii="仿宋" w:eastAsia="仿宋" w:hAnsi="仿宋" w:hint="eastAsia"/>
          <w:sz w:val="32"/>
          <w:szCs w:val="32"/>
        </w:rPr>
        <w:t xml:space="preserve"> 2.参展对象：农林</w:t>
      </w:r>
      <w:proofErr w:type="gramStart"/>
      <w:r>
        <w:rPr>
          <w:rFonts w:ascii="仿宋" w:eastAsia="仿宋" w:hAnsi="仿宋" w:hint="eastAsia"/>
          <w:sz w:val="32"/>
          <w:szCs w:val="32"/>
        </w:rPr>
        <w:t>牧特色</w:t>
      </w:r>
      <w:proofErr w:type="gramEnd"/>
      <w:r>
        <w:rPr>
          <w:rFonts w:ascii="仿宋" w:eastAsia="仿宋" w:hAnsi="仿宋" w:hint="eastAsia"/>
          <w:sz w:val="32"/>
          <w:szCs w:val="32"/>
        </w:rPr>
        <w:t>产品和苗木花卉、农资、种子等农业经营主体；</w:t>
      </w:r>
    </w:p>
    <w:p w:rsidR="002A2291" w:rsidRDefault="003E3FD7">
      <w:pPr>
        <w:pStyle w:val="a3"/>
        <w:spacing w:line="620" w:lineRule="exact"/>
        <w:ind w:firstLine="640"/>
        <w:rPr>
          <w:rFonts w:ascii="仿宋" w:eastAsia="仿宋" w:hAnsi="仿宋"/>
          <w:sz w:val="32"/>
          <w:szCs w:val="32"/>
        </w:rPr>
      </w:pPr>
      <w:r>
        <w:rPr>
          <w:rFonts w:ascii="仿宋" w:eastAsia="仿宋" w:hAnsi="仿宋" w:hint="eastAsia"/>
          <w:sz w:val="32"/>
          <w:szCs w:val="32"/>
        </w:rPr>
        <w:t xml:space="preserve"> 3.展位分配：每个成员市10个标准展位（展位规格：3米×3米，展位配置：</w:t>
      </w:r>
      <w:r>
        <w:rPr>
          <w:rFonts w:ascii="仿宋" w:eastAsia="仿宋" w:hAnsi="仿宋"/>
          <w:sz w:val="32"/>
          <w:szCs w:val="32"/>
        </w:rPr>
        <w:t>3</w:t>
      </w:r>
      <w:r>
        <w:rPr>
          <w:rFonts w:ascii="仿宋" w:eastAsia="仿宋" w:hAnsi="仿宋" w:hint="eastAsia"/>
          <w:sz w:val="32"/>
          <w:szCs w:val="32"/>
        </w:rPr>
        <w:t>面或</w:t>
      </w:r>
      <w:r>
        <w:rPr>
          <w:rFonts w:ascii="仿宋" w:eastAsia="仿宋" w:hAnsi="仿宋"/>
          <w:sz w:val="32"/>
          <w:szCs w:val="32"/>
        </w:rPr>
        <w:t>2</w:t>
      </w:r>
      <w:r>
        <w:rPr>
          <w:rFonts w:ascii="仿宋" w:eastAsia="仿宋" w:hAnsi="仿宋" w:hint="eastAsia"/>
          <w:sz w:val="32"/>
          <w:szCs w:val="32"/>
        </w:rPr>
        <w:t>面围板、</w:t>
      </w:r>
      <w:r>
        <w:rPr>
          <w:rFonts w:ascii="仿宋" w:eastAsia="仿宋" w:hAnsi="仿宋"/>
          <w:sz w:val="32"/>
          <w:szCs w:val="32"/>
        </w:rPr>
        <w:t>1</w:t>
      </w:r>
      <w:r>
        <w:rPr>
          <w:rFonts w:ascii="仿宋" w:eastAsia="仿宋" w:hAnsi="仿宋" w:hint="eastAsia"/>
          <w:sz w:val="32"/>
          <w:szCs w:val="32"/>
        </w:rPr>
        <w:t>张咨询桌、</w:t>
      </w:r>
      <w:r>
        <w:rPr>
          <w:rFonts w:ascii="仿宋" w:eastAsia="仿宋" w:hAnsi="仿宋"/>
          <w:sz w:val="32"/>
          <w:szCs w:val="32"/>
        </w:rPr>
        <w:t>2</w:t>
      </w:r>
      <w:r>
        <w:rPr>
          <w:rFonts w:ascii="仿宋" w:eastAsia="仿宋" w:hAnsi="仿宋" w:hint="eastAsia"/>
          <w:sz w:val="32"/>
          <w:szCs w:val="32"/>
        </w:rPr>
        <w:t>把折叠椅、</w:t>
      </w:r>
      <w:r>
        <w:rPr>
          <w:rFonts w:ascii="仿宋" w:eastAsia="仿宋" w:hAnsi="仿宋"/>
          <w:sz w:val="32"/>
          <w:szCs w:val="32"/>
        </w:rPr>
        <w:t>1</w:t>
      </w:r>
      <w:r>
        <w:rPr>
          <w:rFonts w:ascii="仿宋" w:eastAsia="仿宋" w:hAnsi="仿宋" w:hint="eastAsia"/>
          <w:sz w:val="32"/>
          <w:szCs w:val="32"/>
        </w:rPr>
        <w:t>个电源插板、</w:t>
      </w:r>
      <w:r>
        <w:rPr>
          <w:rFonts w:ascii="仿宋" w:eastAsia="仿宋" w:hAnsi="仿宋"/>
          <w:sz w:val="32"/>
          <w:szCs w:val="32"/>
        </w:rPr>
        <w:t>1</w:t>
      </w:r>
      <w:r>
        <w:rPr>
          <w:rFonts w:ascii="仿宋" w:eastAsia="仿宋" w:hAnsi="仿宋" w:hint="eastAsia"/>
          <w:sz w:val="32"/>
          <w:szCs w:val="32"/>
        </w:rPr>
        <w:t>条或</w:t>
      </w:r>
      <w:r>
        <w:rPr>
          <w:rFonts w:ascii="仿宋" w:eastAsia="仿宋" w:hAnsi="仿宋"/>
          <w:sz w:val="32"/>
          <w:szCs w:val="32"/>
        </w:rPr>
        <w:t>2</w:t>
      </w:r>
      <w:r>
        <w:rPr>
          <w:rFonts w:ascii="仿宋" w:eastAsia="仿宋" w:hAnsi="仿宋" w:hint="eastAsia"/>
          <w:sz w:val="32"/>
          <w:szCs w:val="32"/>
        </w:rPr>
        <w:t>条中文门楣、展位地毯、长2.4米条桌式展台）；</w:t>
      </w:r>
    </w:p>
    <w:p w:rsidR="002A2291" w:rsidRDefault="003E3FD7">
      <w:pPr>
        <w:pStyle w:val="a3"/>
        <w:spacing w:line="620" w:lineRule="exact"/>
        <w:ind w:firstLine="640"/>
        <w:rPr>
          <w:rFonts w:ascii="仿宋" w:eastAsia="仿宋" w:hAnsi="仿宋"/>
          <w:sz w:val="32"/>
          <w:szCs w:val="32"/>
        </w:rPr>
      </w:pPr>
      <w:r>
        <w:rPr>
          <w:rFonts w:ascii="仿宋" w:eastAsia="仿宋" w:hAnsi="仿宋" w:hint="eastAsia"/>
          <w:sz w:val="32"/>
          <w:szCs w:val="32"/>
        </w:rPr>
        <w:t>4.参展须知：①参展商于2024年3月6日15:00前</w:t>
      </w:r>
      <w:proofErr w:type="gramStart"/>
      <w:r>
        <w:rPr>
          <w:rFonts w:ascii="仿宋" w:eastAsia="仿宋" w:hAnsi="仿宋" w:hint="eastAsia"/>
          <w:sz w:val="32"/>
          <w:szCs w:val="32"/>
        </w:rPr>
        <w:t>在农高会</w:t>
      </w:r>
      <w:proofErr w:type="gramEnd"/>
      <w:r>
        <w:rPr>
          <w:rFonts w:ascii="仿宋" w:eastAsia="仿宋" w:hAnsi="仿宋" w:hint="eastAsia"/>
          <w:sz w:val="32"/>
          <w:szCs w:val="32"/>
        </w:rPr>
        <w:t>C馆南门报到并进场完成布展；②展位内的背景图，由经联会展公司统一制作、安装，</w:t>
      </w:r>
      <w:proofErr w:type="gramStart"/>
      <w:r>
        <w:rPr>
          <w:rFonts w:ascii="仿宋" w:eastAsia="仿宋" w:hAnsi="仿宋" w:hint="eastAsia"/>
          <w:sz w:val="32"/>
          <w:szCs w:val="32"/>
        </w:rPr>
        <w:t>请成员</w:t>
      </w:r>
      <w:proofErr w:type="gramEnd"/>
      <w:r>
        <w:rPr>
          <w:rFonts w:ascii="仿宋" w:eastAsia="仿宋" w:hAnsi="仿宋" w:hint="eastAsia"/>
          <w:sz w:val="32"/>
          <w:szCs w:val="32"/>
        </w:rPr>
        <w:t>市牵头单位收集参展企业资料，于2024年2月26日前将展位背景图（每个展</w:t>
      </w:r>
      <w:r>
        <w:rPr>
          <w:rFonts w:ascii="仿宋" w:eastAsia="仿宋" w:hAnsi="仿宋" w:hint="eastAsia"/>
          <w:sz w:val="32"/>
          <w:szCs w:val="32"/>
        </w:rPr>
        <w:lastRenderedPageBreak/>
        <w:t>位200字以内简介，4</w:t>
      </w:r>
      <w:r>
        <w:rPr>
          <w:rFonts w:ascii="仿宋" w:eastAsia="仿宋" w:hAnsi="仿宋"/>
          <w:sz w:val="32"/>
          <w:szCs w:val="32"/>
        </w:rPr>
        <w:t>—</w:t>
      </w:r>
      <w:r>
        <w:rPr>
          <w:rFonts w:ascii="仿宋" w:eastAsia="仿宋" w:hAnsi="仿宋" w:hint="eastAsia"/>
          <w:sz w:val="32"/>
          <w:szCs w:val="32"/>
        </w:rPr>
        <w:t>6幅图片，地址、联系方式等）传至QQ邮箱：1542913479；③要求是原产地产品，不得展示展销假冒伪劣产品和不得损害消费者合法权益；不得转让、转租、</w:t>
      </w:r>
      <w:proofErr w:type="gramStart"/>
      <w:r>
        <w:rPr>
          <w:rFonts w:ascii="仿宋" w:eastAsia="仿宋" w:hAnsi="仿宋" w:hint="eastAsia"/>
          <w:sz w:val="32"/>
          <w:szCs w:val="32"/>
        </w:rPr>
        <w:t>拼租展位</w:t>
      </w:r>
      <w:proofErr w:type="gramEnd"/>
      <w:r>
        <w:rPr>
          <w:rFonts w:ascii="仿宋" w:eastAsia="仿宋" w:hAnsi="仿宋" w:hint="eastAsia"/>
          <w:sz w:val="32"/>
          <w:szCs w:val="32"/>
        </w:rPr>
        <w:t>；不得提前或延后撤展。</w:t>
      </w:r>
    </w:p>
    <w:p w:rsidR="002A2291" w:rsidRDefault="003E3FD7" w:rsidP="00BF4768">
      <w:pPr>
        <w:spacing w:line="560" w:lineRule="exact"/>
        <w:ind w:firstLineChars="150" w:firstLine="482"/>
        <w:rPr>
          <w:rFonts w:ascii="仿宋" w:eastAsia="仿宋" w:hAnsi="仿宋"/>
          <w:b/>
          <w:color w:val="000000"/>
          <w:sz w:val="32"/>
          <w:szCs w:val="32"/>
        </w:rPr>
      </w:pPr>
      <w:r>
        <w:rPr>
          <w:rFonts w:ascii="仿宋" w:eastAsia="仿宋" w:hAnsi="仿宋" w:hint="eastAsia"/>
          <w:b/>
          <w:color w:val="000000"/>
          <w:sz w:val="32"/>
          <w:szCs w:val="32"/>
        </w:rPr>
        <w:t>（二）农业区域公用品牌推介</w:t>
      </w:r>
    </w:p>
    <w:p w:rsidR="002A2291" w:rsidRDefault="00BA7038">
      <w:pPr>
        <w:ind w:firstLineChars="196" w:firstLine="627"/>
        <w:rPr>
          <w:rFonts w:ascii="仿宋" w:eastAsia="仿宋" w:hAnsi="仿宋"/>
          <w:sz w:val="32"/>
          <w:szCs w:val="32"/>
        </w:rPr>
      </w:pPr>
      <w:r>
        <w:rPr>
          <w:rFonts w:ascii="仿宋" w:eastAsia="仿宋" w:hAnsi="仿宋" w:hint="eastAsia"/>
          <w:sz w:val="32"/>
          <w:szCs w:val="32"/>
        </w:rPr>
        <w:t>活动期间，举办“陕甘川宁毗邻城</w:t>
      </w:r>
      <w:r w:rsidR="003E3FD7">
        <w:rPr>
          <w:rFonts w:ascii="仿宋" w:eastAsia="仿宋" w:hAnsi="仿宋" w:hint="eastAsia"/>
          <w:sz w:val="32"/>
          <w:szCs w:val="32"/>
        </w:rPr>
        <w:t>市</w:t>
      </w:r>
      <w:r w:rsidR="003E3FD7">
        <w:rPr>
          <w:rFonts w:ascii="仿宋" w:eastAsia="仿宋" w:hAnsi="仿宋"/>
          <w:sz w:val="32"/>
          <w:szCs w:val="32"/>
        </w:rPr>
        <w:t>农业区域公用品牌</w:t>
      </w:r>
      <w:r w:rsidR="003E3FD7">
        <w:rPr>
          <w:rFonts w:ascii="仿宋" w:eastAsia="仿宋" w:hAnsi="仿宋" w:hint="eastAsia"/>
          <w:sz w:val="32"/>
          <w:szCs w:val="32"/>
        </w:rPr>
        <w:t>（杨凌）推介会”，届时将组织和邀请农业行业商（协）会、农产品采购商、电商平台、新闻媒体参会，同时聘请有影响力的媒体现场直播。</w:t>
      </w:r>
    </w:p>
    <w:p w:rsidR="002A2291" w:rsidRDefault="003E3FD7">
      <w:pPr>
        <w:pStyle w:val="a3"/>
        <w:spacing w:line="620" w:lineRule="exact"/>
        <w:ind w:firstLine="640"/>
        <w:rPr>
          <w:rFonts w:ascii="仿宋" w:eastAsia="仿宋" w:hAnsi="仿宋"/>
          <w:sz w:val="32"/>
          <w:szCs w:val="32"/>
        </w:rPr>
      </w:pPr>
      <w:r>
        <w:rPr>
          <w:rFonts w:ascii="仿宋" w:eastAsia="仿宋" w:hAnsi="仿宋" w:hint="eastAsia"/>
          <w:sz w:val="32"/>
          <w:szCs w:val="32"/>
        </w:rPr>
        <w:t>1.举办时间：2024年3月7日下午14</w:t>
      </w:r>
      <w:r>
        <w:rPr>
          <w:rFonts w:ascii="宋体" w:eastAsia="宋体" w:hAnsi="宋体" w:hint="eastAsia"/>
          <w:sz w:val="32"/>
          <w:szCs w:val="32"/>
        </w:rPr>
        <w:t>:</w:t>
      </w:r>
      <w:r>
        <w:rPr>
          <w:rFonts w:ascii="仿宋" w:eastAsia="仿宋" w:hAnsi="仿宋" w:hint="eastAsia"/>
          <w:sz w:val="32"/>
          <w:szCs w:val="32"/>
        </w:rPr>
        <w:t>00-16</w:t>
      </w:r>
      <w:r>
        <w:rPr>
          <w:rFonts w:ascii="宋体" w:eastAsia="宋体" w:hAnsi="宋体" w:hint="eastAsia"/>
          <w:sz w:val="32"/>
          <w:szCs w:val="32"/>
        </w:rPr>
        <w:t>:</w:t>
      </w:r>
      <w:r>
        <w:rPr>
          <w:rFonts w:ascii="仿宋" w:eastAsia="仿宋" w:hAnsi="仿宋" w:hint="eastAsia"/>
          <w:sz w:val="32"/>
          <w:szCs w:val="32"/>
        </w:rPr>
        <w:t>30；</w:t>
      </w:r>
    </w:p>
    <w:p w:rsidR="002A2291" w:rsidRDefault="003E3FD7">
      <w:pPr>
        <w:ind w:firstLineChars="196" w:firstLine="627"/>
        <w:rPr>
          <w:rFonts w:ascii="仿宋" w:eastAsia="仿宋" w:hAnsi="仿宋"/>
          <w:sz w:val="32"/>
          <w:szCs w:val="32"/>
        </w:rPr>
      </w:pPr>
      <w:r>
        <w:rPr>
          <w:rFonts w:ascii="仿宋" w:eastAsia="仿宋" w:hAnsi="仿宋" w:hint="eastAsia"/>
          <w:sz w:val="32"/>
          <w:szCs w:val="32"/>
        </w:rPr>
        <w:t>2.举办地点：</w:t>
      </w:r>
      <w:proofErr w:type="gramStart"/>
      <w:r>
        <w:rPr>
          <w:rFonts w:ascii="仿宋" w:eastAsia="仿宋" w:hAnsi="仿宋" w:hint="eastAsia"/>
          <w:sz w:val="32"/>
          <w:szCs w:val="32"/>
        </w:rPr>
        <w:t>农高会</w:t>
      </w:r>
      <w:proofErr w:type="gramEnd"/>
      <w:r>
        <w:rPr>
          <w:rFonts w:ascii="宋体" w:hAnsi="宋体" w:hint="eastAsia"/>
          <w:sz w:val="32"/>
          <w:szCs w:val="32"/>
        </w:rPr>
        <w:t>C</w:t>
      </w:r>
      <w:r>
        <w:rPr>
          <w:rFonts w:ascii="仿宋" w:eastAsia="仿宋" w:hAnsi="仿宋" w:hint="eastAsia"/>
          <w:sz w:val="32"/>
          <w:szCs w:val="32"/>
        </w:rPr>
        <w:t>馆二楼多功能厅；</w:t>
      </w:r>
    </w:p>
    <w:p w:rsidR="002A2291" w:rsidRDefault="003E3FD7">
      <w:pPr>
        <w:ind w:firstLineChars="196" w:firstLine="627"/>
        <w:rPr>
          <w:rFonts w:ascii="仿宋" w:eastAsia="仿宋" w:hAnsi="仿宋"/>
          <w:sz w:val="32"/>
          <w:szCs w:val="32"/>
        </w:rPr>
      </w:pPr>
      <w:r>
        <w:rPr>
          <w:rFonts w:ascii="仿宋" w:eastAsia="仿宋" w:hAnsi="仿宋" w:hint="eastAsia"/>
          <w:sz w:val="32"/>
          <w:szCs w:val="32"/>
        </w:rPr>
        <w:t>3.推介形式：各参与市自行安排人员推介和制作PPT，时间控制在15分钟以内，各</w:t>
      </w:r>
      <w:proofErr w:type="gramStart"/>
      <w:r>
        <w:rPr>
          <w:rFonts w:ascii="仿宋" w:eastAsia="仿宋" w:hAnsi="仿宋" w:hint="eastAsia"/>
          <w:sz w:val="32"/>
          <w:szCs w:val="32"/>
        </w:rPr>
        <w:t>推介市</w:t>
      </w:r>
      <w:proofErr w:type="gramEnd"/>
      <w:r>
        <w:rPr>
          <w:rFonts w:ascii="仿宋" w:eastAsia="仿宋" w:hAnsi="仿宋" w:hint="eastAsia"/>
          <w:sz w:val="32"/>
          <w:szCs w:val="32"/>
        </w:rPr>
        <w:t>提供10份礼品用于推介环节互动。</w:t>
      </w:r>
    </w:p>
    <w:p w:rsidR="002A2291" w:rsidRDefault="003E3FD7" w:rsidP="00BF4768">
      <w:pPr>
        <w:spacing w:line="560" w:lineRule="exact"/>
        <w:ind w:firstLineChars="200" w:firstLine="643"/>
        <w:rPr>
          <w:rFonts w:ascii="仿宋" w:eastAsia="仿宋" w:hAnsi="仿宋"/>
          <w:b/>
          <w:color w:val="000000"/>
          <w:sz w:val="32"/>
          <w:szCs w:val="32"/>
        </w:rPr>
      </w:pPr>
      <w:r>
        <w:rPr>
          <w:rFonts w:ascii="仿宋" w:eastAsia="仿宋" w:hAnsi="仿宋" w:hint="eastAsia"/>
          <w:b/>
          <w:color w:val="000000"/>
          <w:sz w:val="32"/>
          <w:szCs w:val="32"/>
        </w:rPr>
        <w:t>（三）考察观摩</w:t>
      </w:r>
    </w:p>
    <w:p w:rsidR="002A2291" w:rsidRDefault="003E3FD7">
      <w:pPr>
        <w:spacing w:line="560" w:lineRule="exact"/>
        <w:ind w:firstLineChars="200" w:firstLine="640"/>
        <w:rPr>
          <w:rFonts w:ascii="仿宋" w:eastAsia="仿宋" w:hAnsi="仿宋"/>
          <w:sz w:val="32"/>
          <w:szCs w:val="32"/>
        </w:rPr>
      </w:pPr>
      <w:r>
        <w:rPr>
          <w:rFonts w:ascii="仿宋" w:eastAsia="仿宋" w:hAnsi="仿宋"/>
          <w:sz w:val="32"/>
          <w:szCs w:val="32"/>
        </w:rPr>
        <w:t>杨凌以中国“农科城”著称，是首个国家级农业高新技术产业示范区和全国唯一的农业自贸试验片区，组织</w:t>
      </w:r>
      <w:r>
        <w:rPr>
          <w:rFonts w:ascii="仿宋" w:eastAsia="仿宋" w:hAnsi="仿宋" w:hint="eastAsia"/>
          <w:sz w:val="32"/>
          <w:szCs w:val="32"/>
        </w:rPr>
        <w:t>农业经营主体负责人</w:t>
      </w:r>
      <w:r>
        <w:rPr>
          <w:rFonts w:ascii="仿宋" w:eastAsia="仿宋" w:hAnsi="仿宋"/>
          <w:sz w:val="32"/>
          <w:szCs w:val="32"/>
        </w:rPr>
        <w:t>实地</w:t>
      </w:r>
      <w:r>
        <w:rPr>
          <w:rFonts w:ascii="仿宋" w:eastAsia="仿宋" w:hAnsi="仿宋" w:hint="eastAsia"/>
          <w:sz w:val="32"/>
          <w:szCs w:val="32"/>
        </w:rPr>
        <w:t>考察观摩杨凌现代农业园区、创新企业及农业合作示范社等，充分</w:t>
      </w:r>
      <w:r>
        <w:rPr>
          <w:rFonts w:ascii="仿宋" w:eastAsia="仿宋" w:hAnsi="仿宋"/>
          <w:sz w:val="32"/>
          <w:szCs w:val="32"/>
        </w:rPr>
        <w:t>了解杨凌农业新品种、新技术、新模式以及新型农业经营主体的发展情况，提高对农业标准化流程</w:t>
      </w:r>
      <w:r>
        <w:rPr>
          <w:rFonts w:ascii="仿宋" w:eastAsia="仿宋" w:hAnsi="仿宋" w:hint="eastAsia"/>
          <w:sz w:val="32"/>
          <w:szCs w:val="32"/>
        </w:rPr>
        <w:t>、</w:t>
      </w:r>
      <w:r>
        <w:rPr>
          <w:rFonts w:ascii="仿宋" w:eastAsia="仿宋" w:hAnsi="仿宋"/>
          <w:sz w:val="32"/>
          <w:szCs w:val="32"/>
        </w:rPr>
        <w:t>制度化建设</w:t>
      </w:r>
      <w:r>
        <w:rPr>
          <w:rFonts w:ascii="仿宋" w:eastAsia="仿宋" w:hAnsi="仿宋" w:hint="eastAsia"/>
          <w:sz w:val="32"/>
          <w:szCs w:val="32"/>
        </w:rPr>
        <w:t>、</w:t>
      </w:r>
      <w:r>
        <w:rPr>
          <w:rFonts w:ascii="仿宋" w:eastAsia="仿宋" w:hAnsi="仿宋"/>
          <w:sz w:val="32"/>
          <w:szCs w:val="32"/>
        </w:rPr>
        <w:t>技术化运用</w:t>
      </w:r>
      <w:r>
        <w:rPr>
          <w:rFonts w:ascii="仿宋" w:eastAsia="仿宋" w:hAnsi="仿宋" w:hint="eastAsia"/>
          <w:sz w:val="32"/>
          <w:szCs w:val="32"/>
        </w:rPr>
        <w:t>、</w:t>
      </w:r>
      <w:r>
        <w:rPr>
          <w:rFonts w:ascii="仿宋" w:eastAsia="仿宋" w:hAnsi="仿宋"/>
          <w:sz w:val="32"/>
          <w:szCs w:val="32"/>
        </w:rPr>
        <w:t>生态化布局</w:t>
      </w:r>
      <w:r>
        <w:rPr>
          <w:rFonts w:ascii="仿宋" w:eastAsia="仿宋" w:hAnsi="仿宋" w:hint="eastAsia"/>
          <w:sz w:val="32"/>
          <w:szCs w:val="32"/>
        </w:rPr>
        <w:t>、</w:t>
      </w:r>
      <w:r>
        <w:rPr>
          <w:rFonts w:ascii="仿宋" w:eastAsia="仿宋" w:hAnsi="仿宋"/>
          <w:sz w:val="32"/>
          <w:szCs w:val="32"/>
        </w:rPr>
        <w:t>集成化发展等方面的知识运用水平</w:t>
      </w:r>
      <w:r>
        <w:rPr>
          <w:rFonts w:ascii="仿宋" w:eastAsia="仿宋" w:hAnsi="仿宋" w:hint="eastAsia"/>
          <w:sz w:val="32"/>
          <w:szCs w:val="32"/>
        </w:rPr>
        <w:t>，</w:t>
      </w:r>
      <w:r>
        <w:rPr>
          <w:rFonts w:ascii="仿宋" w:eastAsia="仿宋" w:hAnsi="仿宋"/>
          <w:sz w:val="32"/>
          <w:szCs w:val="32"/>
        </w:rPr>
        <w:t>进一步推动当地现代农业发展</w:t>
      </w:r>
      <w:r>
        <w:rPr>
          <w:rFonts w:ascii="仿宋" w:eastAsia="仿宋" w:hAnsi="仿宋" w:hint="eastAsia"/>
          <w:sz w:val="32"/>
          <w:szCs w:val="32"/>
        </w:rPr>
        <w:t>。</w:t>
      </w:r>
    </w:p>
    <w:p w:rsidR="002A2291" w:rsidRDefault="003E3FD7">
      <w:pPr>
        <w:spacing w:line="560" w:lineRule="exact"/>
        <w:ind w:firstLineChars="200" w:firstLine="640"/>
        <w:rPr>
          <w:rFonts w:ascii="仿宋" w:eastAsia="仿宋" w:hAnsi="仿宋"/>
          <w:sz w:val="32"/>
          <w:szCs w:val="32"/>
        </w:rPr>
      </w:pPr>
      <w:r>
        <w:rPr>
          <w:rFonts w:ascii="仿宋" w:eastAsia="仿宋" w:hAnsi="仿宋" w:hint="eastAsia"/>
          <w:sz w:val="32"/>
          <w:szCs w:val="32"/>
        </w:rPr>
        <w:t>1.观摩时间：2024年3月8日；</w:t>
      </w:r>
    </w:p>
    <w:p w:rsidR="002A2291" w:rsidRDefault="003E3FD7">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2.参加人员：成员市牵头部门领队及相关工作人员、参展参会代表，每个市20人以内。</w:t>
      </w:r>
    </w:p>
    <w:p w:rsidR="002A2291" w:rsidRDefault="003E3FD7" w:rsidP="00BF4768">
      <w:pPr>
        <w:spacing w:line="560" w:lineRule="exact"/>
        <w:ind w:firstLineChars="150" w:firstLine="482"/>
        <w:rPr>
          <w:rFonts w:ascii="仿宋" w:eastAsia="仿宋" w:hAnsi="仿宋"/>
          <w:b/>
          <w:color w:val="000000"/>
          <w:sz w:val="32"/>
          <w:szCs w:val="32"/>
        </w:rPr>
      </w:pPr>
      <w:r>
        <w:rPr>
          <w:rFonts w:ascii="仿宋" w:eastAsia="仿宋" w:hAnsi="仿宋" w:hint="eastAsia"/>
          <w:b/>
          <w:color w:val="000000"/>
          <w:sz w:val="32"/>
          <w:szCs w:val="32"/>
        </w:rPr>
        <w:t>（四）配套活动</w:t>
      </w:r>
    </w:p>
    <w:p w:rsidR="002A2291" w:rsidRDefault="003E3FD7">
      <w:pPr>
        <w:spacing w:line="560" w:lineRule="exact"/>
        <w:ind w:firstLineChars="200" w:firstLine="640"/>
        <w:rPr>
          <w:rFonts w:ascii="仿宋" w:eastAsia="仿宋" w:hAnsi="仿宋"/>
          <w:sz w:val="32"/>
          <w:szCs w:val="32"/>
        </w:rPr>
      </w:pPr>
      <w:r>
        <w:rPr>
          <w:rFonts w:ascii="仿宋" w:eastAsia="仿宋" w:hAnsi="仿宋"/>
          <w:sz w:val="32"/>
          <w:szCs w:val="32"/>
        </w:rPr>
        <w:t>组织参加</w:t>
      </w:r>
      <w:r>
        <w:rPr>
          <w:rFonts w:ascii="仿宋" w:eastAsia="仿宋" w:hAnsi="仿宋" w:hint="eastAsia"/>
          <w:sz w:val="32"/>
          <w:szCs w:val="32"/>
        </w:rPr>
        <w:t>“2024杨凌双交会”开幕式、论坛、会议、</w:t>
      </w:r>
      <w:r>
        <w:rPr>
          <w:rFonts w:ascii="仿宋" w:eastAsia="仿宋" w:hAnsi="仿宋" w:hint="eastAsia"/>
          <w:color w:val="000000"/>
          <w:sz w:val="32"/>
          <w:szCs w:val="32"/>
        </w:rPr>
        <w:t>农业科技</w:t>
      </w:r>
      <w:r>
        <w:rPr>
          <w:rFonts w:ascii="仿宋" w:eastAsia="仿宋" w:hAnsi="仿宋" w:hint="eastAsia"/>
          <w:sz w:val="32"/>
          <w:szCs w:val="32"/>
        </w:rPr>
        <w:t>专家咨询、</w:t>
      </w:r>
      <w:r>
        <w:rPr>
          <w:rFonts w:ascii="仿宋_GB2312" w:eastAsia="仿宋_GB2312" w:hAnsi="楷体_GB2312" w:cs="楷体_GB2312" w:hint="eastAsia"/>
          <w:color w:val="000000"/>
          <w:sz w:val="32"/>
          <w:szCs w:val="32"/>
        </w:rPr>
        <w:t>直播电商培训、</w:t>
      </w:r>
      <w:r>
        <w:rPr>
          <w:rFonts w:ascii="仿宋" w:eastAsia="仿宋" w:hAnsi="仿宋" w:hint="eastAsia"/>
          <w:sz w:val="32"/>
          <w:szCs w:val="32"/>
        </w:rPr>
        <w:t>商贸对接等配套活动。</w:t>
      </w:r>
    </w:p>
    <w:p w:rsidR="002A2291" w:rsidRDefault="003E3FD7">
      <w:pPr>
        <w:spacing w:line="560" w:lineRule="exact"/>
        <w:ind w:firstLineChars="200" w:firstLine="640"/>
        <w:rPr>
          <w:rFonts w:ascii="CESI黑体-GB2312" w:eastAsia="CESI黑体-GB2312" w:hAnsi="CESI黑体-GB2312" w:cs="CESI黑体-GB2312"/>
          <w:bCs/>
          <w:sz w:val="32"/>
          <w:szCs w:val="32"/>
        </w:rPr>
      </w:pPr>
      <w:r>
        <w:rPr>
          <w:rFonts w:ascii="CESI黑体-GB2312" w:eastAsia="CESI黑体-GB2312" w:hAnsi="CESI黑体-GB2312" w:cs="CESI黑体-GB2312" w:hint="eastAsia"/>
          <w:bCs/>
          <w:sz w:val="32"/>
          <w:szCs w:val="32"/>
        </w:rPr>
        <w:t>五、参加活动须知</w:t>
      </w:r>
    </w:p>
    <w:p w:rsidR="002A2291" w:rsidRDefault="003E3FD7">
      <w:pPr>
        <w:spacing w:line="560" w:lineRule="exact"/>
        <w:ind w:firstLineChars="148" w:firstLine="475"/>
        <w:rPr>
          <w:rFonts w:ascii="仿宋" w:eastAsia="仿宋" w:hAnsi="仿宋"/>
          <w:b/>
          <w:sz w:val="32"/>
          <w:szCs w:val="32"/>
        </w:rPr>
      </w:pPr>
      <w:r>
        <w:rPr>
          <w:rFonts w:ascii="仿宋" w:eastAsia="仿宋" w:hAnsi="仿宋" w:hint="eastAsia"/>
          <w:b/>
          <w:sz w:val="32"/>
          <w:szCs w:val="32"/>
        </w:rPr>
        <w:t>（一）时间安排</w:t>
      </w:r>
    </w:p>
    <w:p w:rsidR="002A2291" w:rsidRDefault="003E3FD7">
      <w:pPr>
        <w:spacing w:line="560" w:lineRule="exact"/>
        <w:ind w:firstLineChars="148" w:firstLine="475"/>
        <w:rPr>
          <w:rFonts w:ascii="仿宋" w:eastAsia="仿宋" w:hAnsi="仿宋"/>
          <w:sz w:val="32"/>
          <w:szCs w:val="32"/>
        </w:rPr>
      </w:pPr>
      <w:r>
        <w:rPr>
          <w:rFonts w:ascii="仿宋" w:eastAsia="仿宋" w:hAnsi="仿宋" w:hint="eastAsia"/>
          <w:b/>
          <w:sz w:val="32"/>
          <w:szCs w:val="32"/>
        </w:rPr>
        <w:t xml:space="preserve"> </w:t>
      </w:r>
      <w:r>
        <w:rPr>
          <w:rFonts w:ascii="仿宋" w:eastAsia="仿宋" w:hAnsi="仿宋" w:hint="eastAsia"/>
          <w:sz w:val="32"/>
          <w:szCs w:val="32"/>
        </w:rPr>
        <w:t>1.3月6日12:00</w:t>
      </w:r>
      <w:r>
        <w:rPr>
          <w:rFonts w:ascii="仿宋" w:eastAsia="仿宋" w:hAnsi="仿宋"/>
          <w:sz w:val="32"/>
          <w:szCs w:val="32"/>
        </w:rPr>
        <w:t>—</w:t>
      </w:r>
      <w:r>
        <w:rPr>
          <w:rFonts w:ascii="仿宋" w:eastAsia="仿宋" w:hAnsi="仿宋" w:hint="eastAsia"/>
          <w:sz w:val="32"/>
          <w:szCs w:val="32"/>
        </w:rPr>
        <w:t>18:00，参会代表报到，报到地点：杨凌示范区展馆北路2</w:t>
      </w:r>
      <w:r>
        <w:rPr>
          <w:rFonts w:ascii="仿宋" w:eastAsia="仿宋" w:hAnsi="仿宋"/>
          <w:sz w:val="32"/>
          <w:szCs w:val="32"/>
        </w:rPr>
        <w:t>号</w:t>
      </w:r>
      <w:r>
        <w:rPr>
          <w:rFonts w:ascii="仿宋" w:eastAsia="仿宋" w:hAnsi="仿宋" w:hint="eastAsia"/>
          <w:sz w:val="32"/>
          <w:szCs w:val="32"/>
        </w:rPr>
        <w:t>陕西省水利干部培训中心；</w:t>
      </w:r>
    </w:p>
    <w:p w:rsidR="002A2291" w:rsidRDefault="003E3FD7">
      <w:pPr>
        <w:spacing w:line="560" w:lineRule="exact"/>
        <w:ind w:firstLineChars="221" w:firstLine="707"/>
        <w:rPr>
          <w:rFonts w:ascii="仿宋" w:eastAsia="仿宋" w:hAnsi="仿宋"/>
          <w:sz w:val="32"/>
          <w:szCs w:val="32"/>
        </w:rPr>
      </w:pPr>
      <w:r>
        <w:rPr>
          <w:rFonts w:ascii="仿宋" w:eastAsia="仿宋" w:hAnsi="仿宋" w:hint="eastAsia"/>
          <w:sz w:val="32"/>
          <w:szCs w:val="32"/>
        </w:rPr>
        <w:t>2.3月7</w:t>
      </w:r>
      <w:r w:rsidR="00BA7038">
        <w:rPr>
          <w:rFonts w:ascii="仿宋" w:eastAsia="仿宋" w:hAnsi="仿宋" w:hint="eastAsia"/>
          <w:sz w:val="32"/>
          <w:szCs w:val="32"/>
        </w:rPr>
        <w:t>日上午举行开幕式，下午举行“陕甘川宁毗邻城</w:t>
      </w:r>
      <w:r>
        <w:rPr>
          <w:rFonts w:ascii="仿宋" w:eastAsia="仿宋" w:hAnsi="仿宋" w:hint="eastAsia"/>
          <w:sz w:val="32"/>
          <w:szCs w:val="32"/>
        </w:rPr>
        <w:t>市</w:t>
      </w:r>
      <w:r>
        <w:rPr>
          <w:rFonts w:ascii="仿宋" w:eastAsia="仿宋" w:hAnsi="仿宋"/>
          <w:sz w:val="32"/>
          <w:szCs w:val="32"/>
        </w:rPr>
        <w:t>农业区域公用品牌</w:t>
      </w:r>
      <w:r>
        <w:rPr>
          <w:rFonts w:ascii="仿宋" w:eastAsia="仿宋" w:hAnsi="仿宋" w:hint="eastAsia"/>
          <w:sz w:val="32"/>
          <w:szCs w:val="32"/>
        </w:rPr>
        <w:t>（杨凌）推介会”；</w:t>
      </w:r>
    </w:p>
    <w:p w:rsidR="002A2291" w:rsidRDefault="003E3FD7">
      <w:pPr>
        <w:spacing w:line="560" w:lineRule="exact"/>
        <w:ind w:firstLineChars="221" w:firstLine="707"/>
        <w:rPr>
          <w:rFonts w:ascii="仿宋" w:eastAsia="仿宋" w:hAnsi="仿宋"/>
          <w:sz w:val="32"/>
          <w:szCs w:val="32"/>
        </w:rPr>
      </w:pPr>
      <w:r>
        <w:rPr>
          <w:rFonts w:ascii="仿宋" w:eastAsia="仿宋" w:hAnsi="仿宋" w:hint="eastAsia"/>
          <w:sz w:val="32"/>
          <w:szCs w:val="32"/>
        </w:rPr>
        <w:t>3.3月7日</w:t>
      </w:r>
      <w:r>
        <w:rPr>
          <w:rFonts w:ascii="仿宋" w:eastAsia="仿宋" w:hAnsi="仿宋"/>
          <w:sz w:val="32"/>
          <w:szCs w:val="32"/>
        </w:rPr>
        <w:t>—</w:t>
      </w:r>
      <w:r>
        <w:rPr>
          <w:rFonts w:ascii="仿宋" w:eastAsia="仿宋" w:hAnsi="仿宋" w:hint="eastAsia"/>
          <w:sz w:val="32"/>
          <w:szCs w:val="32"/>
        </w:rPr>
        <w:t>9日，进行展示展销、对接洽谈和举办系列配套活动（各项活动具体安排，参见后期印发的活动指南）。</w:t>
      </w:r>
    </w:p>
    <w:p w:rsidR="002A2291" w:rsidRDefault="003E3FD7" w:rsidP="00BF4768">
      <w:pPr>
        <w:spacing w:line="560" w:lineRule="exact"/>
        <w:ind w:firstLineChars="200" w:firstLine="643"/>
        <w:rPr>
          <w:rFonts w:ascii="仿宋" w:eastAsia="仿宋" w:hAnsi="仿宋"/>
          <w:sz w:val="32"/>
          <w:szCs w:val="32"/>
        </w:rPr>
      </w:pPr>
      <w:r>
        <w:rPr>
          <w:rFonts w:ascii="仿宋" w:eastAsia="仿宋" w:hAnsi="仿宋" w:hint="eastAsia"/>
          <w:b/>
          <w:sz w:val="32"/>
          <w:szCs w:val="32"/>
        </w:rPr>
        <w:t>（二）组织实施</w:t>
      </w:r>
    </w:p>
    <w:p w:rsidR="002A2291" w:rsidRDefault="00327B90">
      <w:pPr>
        <w:ind w:firstLineChars="200" w:firstLine="640"/>
        <w:rPr>
          <w:rFonts w:ascii="仿宋" w:eastAsia="仿宋" w:hAnsi="仿宋"/>
          <w:sz w:val="32"/>
          <w:szCs w:val="32"/>
        </w:rPr>
      </w:pPr>
      <w:r>
        <w:rPr>
          <w:rFonts w:ascii="仿宋" w:eastAsia="仿宋" w:hAnsi="仿宋" w:hint="eastAsia"/>
          <w:sz w:val="32"/>
          <w:szCs w:val="32"/>
        </w:rPr>
        <w:t>本次活动遵循“共建共享”原则，</w:t>
      </w:r>
      <w:r w:rsidR="003E3FD7">
        <w:rPr>
          <w:rFonts w:ascii="仿宋" w:eastAsia="仿宋" w:hAnsi="仿宋" w:hint="eastAsia"/>
          <w:sz w:val="32"/>
          <w:szCs w:val="32"/>
        </w:rPr>
        <w:t>市场化运营模式组织实施，由西交会会展部（宝鸡市经联会展公司）牵头负责，各成员方结合自身实际和参展需求自愿参加。请有意愿参展的城市确定一个牵头部门，具体负责活动的组织、联络、对接，请各市于2024年1月31日前将《牵头组织单位回执》（附件1）、2月26日前将《参展企业汇总表》（附件2）、3月1日前将《考察观摩人员汇总表》（附件3）</w:t>
      </w:r>
      <w:proofErr w:type="gramStart"/>
      <w:r w:rsidR="003E3FD7">
        <w:rPr>
          <w:rFonts w:ascii="仿宋" w:eastAsia="仿宋" w:hAnsi="仿宋" w:hint="eastAsia"/>
          <w:sz w:val="32"/>
          <w:szCs w:val="32"/>
        </w:rPr>
        <w:t>报西交会</w:t>
      </w:r>
      <w:proofErr w:type="gramEnd"/>
      <w:r w:rsidR="003E3FD7">
        <w:rPr>
          <w:rFonts w:ascii="仿宋" w:eastAsia="仿宋" w:hAnsi="仿宋" w:hint="eastAsia"/>
          <w:sz w:val="32"/>
          <w:szCs w:val="32"/>
        </w:rPr>
        <w:t>会展部（传真：0917</w:t>
      </w:r>
      <w:r w:rsidR="003E3FD7">
        <w:rPr>
          <w:rFonts w:ascii="仿宋" w:eastAsia="仿宋" w:hAnsi="仿宋"/>
          <w:sz w:val="32"/>
          <w:szCs w:val="32"/>
        </w:rPr>
        <w:t>—</w:t>
      </w:r>
      <w:r w:rsidR="003E3FD7">
        <w:rPr>
          <w:rFonts w:ascii="仿宋" w:eastAsia="仿宋" w:hAnsi="仿宋" w:hint="eastAsia"/>
          <w:sz w:val="32"/>
          <w:szCs w:val="32"/>
        </w:rPr>
        <w:t>3535566；邮箱：1542913479@qq.com）,文件电子版请从“陕甘川宁经联网”通知公告栏下载。</w:t>
      </w:r>
    </w:p>
    <w:p w:rsidR="002A2291" w:rsidRDefault="003E3FD7" w:rsidP="00BF4768">
      <w:pPr>
        <w:spacing w:line="560" w:lineRule="exact"/>
        <w:ind w:firstLineChars="200" w:firstLine="643"/>
        <w:rPr>
          <w:rFonts w:ascii="仿宋" w:eastAsia="仿宋" w:hAnsi="仿宋"/>
          <w:sz w:val="32"/>
          <w:szCs w:val="32"/>
        </w:rPr>
      </w:pPr>
      <w:r>
        <w:rPr>
          <w:rFonts w:ascii="仿宋" w:eastAsia="仿宋" w:hAnsi="仿宋" w:hint="eastAsia"/>
          <w:b/>
          <w:sz w:val="32"/>
          <w:szCs w:val="32"/>
        </w:rPr>
        <w:lastRenderedPageBreak/>
        <w:t>（三）活动经费</w:t>
      </w:r>
    </w:p>
    <w:p w:rsidR="002A2291" w:rsidRDefault="003E3FD7">
      <w:pPr>
        <w:spacing w:line="560" w:lineRule="exact"/>
        <w:ind w:firstLineChars="200" w:firstLine="640"/>
        <w:rPr>
          <w:rFonts w:ascii="仿宋" w:eastAsia="仿宋" w:hAnsi="仿宋"/>
          <w:sz w:val="32"/>
          <w:szCs w:val="32"/>
        </w:rPr>
      </w:pPr>
      <w:r>
        <w:rPr>
          <w:rFonts w:ascii="仿宋" w:eastAsia="仿宋" w:hAnsi="仿宋" w:hint="eastAsia"/>
          <w:sz w:val="32"/>
          <w:szCs w:val="32"/>
        </w:rPr>
        <w:t>1.活动经费由各</w:t>
      </w:r>
      <w:proofErr w:type="gramStart"/>
      <w:r>
        <w:rPr>
          <w:rFonts w:ascii="仿宋" w:eastAsia="仿宋" w:hAnsi="仿宋" w:hint="eastAsia"/>
          <w:sz w:val="32"/>
          <w:szCs w:val="32"/>
        </w:rPr>
        <w:t>参展市</w:t>
      </w:r>
      <w:proofErr w:type="gramEnd"/>
      <w:r>
        <w:rPr>
          <w:rFonts w:ascii="仿宋" w:eastAsia="仿宋" w:hAnsi="仿宋" w:hint="eastAsia"/>
          <w:sz w:val="32"/>
          <w:szCs w:val="32"/>
        </w:rPr>
        <w:t>分担，每个市36000</w:t>
      </w:r>
      <w:r w:rsidR="00014DA5">
        <w:rPr>
          <w:rFonts w:ascii="仿宋" w:eastAsia="仿宋" w:hAnsi="仿宋" w:hint="eastAsia"/>
          <w:sz w:val="32"/>
          <w:szCs w:val="32"/>
        </w:rPr>
        <w:t>元（</w:t>
      </w:r>
      <w:r w:rsidR="00BC1F33">
        <w:rPr>
          <w:rFonts w:ascii="仿宋" w:eastAsia="仿宋" w:hAnsi="仿宋" w:hint="eastAsia"/>
          <w:sz w:val="32"/>
          <w:szCs w:val="32"/>
        </w:rPr>
        <w:t>含</w:t>
      </w:r>
      <w:r>
        <w:rPr>
          <w:rFonts w:ascii="仿宋" w:eastAsia="仿宋" w:hAnsi="仿宋" w:hint="eastAsia"/>
          <w:sz w:val="32"/>
          <w:szCs w:val="32"/>
        </w:rPr>
        <w:t>10个展位的展位费及布展费；品牌推介和考察观摩等配套活动的组织费），请有参与意愿的成员方于2024年3月5日前将活动经费转账至承办实施单位账户（户名：宝鸡市经联会展服务有限公司；开户行：中国工商银行宝鸡斗鸡支行；账号：2603  0376  0920  0015  586）；</w:t>
      </w:r>
    </w:p>
    <w:p w:rsidR="002A2291" w:rsidRDefault="003E3FD7">
      <w:pPr>
        <w:spacing w:line="560" w:lineRule="exact"/>
        <w:ind w:firstLineChars="197" w:firstLine="630"/>
        <w:rPr>
          <w:rFonts w:ascii="仿宋" w:eastAsia="仿宋" w:hAnsi="仿宋"/>
          <w:sz w:val="32"/>
          <w:szCs w:val="32"/>
        </w:rPr>
      </w:pPr>
      <w:r>
        <w:rPr>
          <w:rFonts w:ascii="仿宋" w:eastAsia="仿宋" w:hAnsi="仿宋" w:hint="eastAsia"/>
          <w:sz w:val="32"/>
          <w:szCs w:val="32"/>
        </w:rPr>
        <w:t>2.住宿酒店统一安排</w:t>
      </w:r>
      <w:r w:rsidR="00864406">
        <w:rPr>
          <w:rFonts w:ascii="仿宋" w:eastAsia="仿宋" w:hAnsi="仿宋" w:hint="eastAsia"/>
          <w:sz w:val="32"/>
          <w:szCs w:val="32"/>
        </w:rPr>
        <w:t>在陕西省水利干部培训中心（各市自行订房，联系人：麻经理13892058001）</w:t>
      </w:r>
      <w:r>
        <w:rPr>
          <w:rFonts w:ascii="仿宋" w:eastAsia="仿宋" w:hAnsi="仿宋" w:hint="eastAsia"/>
          <w:sz w:val="32"/>
          <w:szCs w:val="32"/>
        </w:rPr>
        <w:t>，食宿费用自理。</w:t>
      </w:r>
    </w:p>
    <w:p w:rsidR="002A2291" w:rsidRDefault="002A2291">
      <w:pPr>
        <w:spacing w:line="560" w:lineRule="exact"/>
        <w:ind w:firstLineChars="197" w:firstLine="630"/>
        <w:rPr>
          <w:rFonts w:ascii="仿宋" w:eastAsia="仿宋" w:hAnsi="仿宋"/>
          <w:sz w:val="32"/>
          <w:szCs w:val="32"/>
        </w:rPr>
      </w:pPr>
    </w:p>
    <w:p w:rsidR="002A2291" w:rsidRDefault="003E3FD7">
      <w:pPr>
        <w:spacing w:line="560" w:lineRule="exact"/>
        <w:ind w:firstLineChars="197" w:firstLine="630"/>
        <w:rPr>
          <w:rFonts w:ascii="仿宋" w:eastAsia="仿宋" w:hAnsi="仿宋"/>
          <w:sz w:val="32"/>
          <w:szCs w:val="32"/>
        </w:rPr>
      </w:pPr>
      <w:r>
        <w:rPr>
          <w:rFonts w:ascii="仿宋" w:eastAsia="仿宋" w:hAnsi="仿宋" w:hint="eastAsia"/>
          <w:sz w:val="32"/>
          <w:szCs w:val="32"/>
        </w:rPr>
        <w:t>联系人：苟裕州   联系电话：180 0917 7565</w:t>
      </w:r>
    </w:p>
    <w:p w:rsidR="002A2291" w:rsidRDefault="002A2291">
      <w:pPr>
        <w:ind w:right="-148" w:firstLineChars="200" w:firstLine="640"/>
        <w:rPr>
          <w:rFonts w:ascii="仿宋" w:eastAsia="仿宋" w:hAnsi="仿宋"/>
          <w:sz w:val="32"/>
          <w:szCs w:val="32"/>
        </w:rPr>
      </w:pPr>
    </w:p>
    <w:p w:rsidR="002A2291" w:rsidRDefault="003E3FD7">
      <w:pPr>
        <w:ind w:right="-148" w:firstLineChars="200" w:firstLine="640"/>
        <w:rPr>
          <w:rFonts w:ascii="仿宋" w:eastAsia="仿宋" w:hAnsi="仿宋"/>
          <w:sz w:val="32"/>
          <w:szCs w:val="32"/>
        </w:rPr>
      </w:pPr>
      <w:r>
        <w:rPr>
          <w:rFonts w:ascii="仿宋" w:eastAsia="仿宋" w:hAnsi="仿宋" w:hint="eastAsia"/>
          <w:sz w:val="32"/>
          <w:szCs w:val="32"/>
        </w:rPr>
        <w:t>附件：1.牵头组织单位回执</w:t>
      </w:r>
    </w:p>
    <w:p w:rsidR="002A2291" w:rsidRDefault="003E3FD7">
      <w:pPr>
        <w:ind w:right="-148" w:firstLineChars="500" w:firstLine="1600"/>
        <w:rPr>
          <w:rFonts w:ascii="仿宋" w:eastAsia="仿宋" w:hAnsi="仿宋"/>
          <w:sz w:val="32"/>
          <w:szCs w:val="32"/>
        </w:rPr>
      </w:pPr>
      <w:r>
        <w:rPr>
          <w:rFonts w:ascii="仿宋" w:eastAsia="仿宋" w:hAnsi="仿宋" w:hint="eastAsia"/>
          <w:sz w:val="32"/>
          <w:szCs w:val="32"/>
        </w:rPr>
        <w:t>2.参展企业汇总表</w:t>
      </w:r>
    </w:p>
    <w:p w:rsidR="002A2291" w:rsidRDefault="003E3FD7">
      <w:pPr>
        <w:ind w:right="-148" w:firstLineChars="500" w:firstLine="1600"/>
        <w:rPr>
          <w:rFonts w:ascii="仿宋" w:eastAsia="仿宋" w:hAnsi="仿宋"/>
          <w:sz w:val="32"/>
          <w:szCs w:val="32"/>
        </w:rPr>
      </w:pPr>
      <w:r>
        <w:rPr>
          <w:rFonts w:ascii="仿宋" w:eastAsia="仿宋" w:hAnsi="仿宋" w:hint="eastAsia"/>
          <w:sz w:val="32"/>
          <w:szCs w:val="32"/>
        </w:rPr>
        <w:t>3.考察观摩人员汇总表</w:t>
      </w:r>
    </w:p>
    <w:p w:rsidR="002A2291" w:rsidRDefault="002A2291">
      <w:pPr>
        <w:ind w:right="-148" w:firstLineChars="1400" w:firstLine="4480"/>
        <w:rPr>
          <w:rFonts w:ascii="仿宋" w:eastAsia="仿宋" w:hAnsi="仿宋"/>
          <w:sz w:val="32"/>
          <w:szCs w:val="32"/>
        </w:rPr>
      </w:pPr>
    </w:p>
    <w:p w:rsidR="002A2291" w:rsidRDefault="002A2291">
      <w:pPr>
        <w:ind w:right="-148" w:firstLineChars="1400" w:firstLine="4480"/>
        <w:rPr>
          <w:rFonts w:ascii="仿宋" w:eastAsia="仿宋" w:hAnsi="仿宋"/>
          <w:sz w:val="32"/>
          <w:szCs w:val="32"/>
        </w:rPr>
      </w:pPr>
      <w:bookmarkStart w:id="0" w:name="_GoBack"/>
      <w:bookmarkEnd w:id="0"/>
    </w:p>
    <w:p w:rsidR="002A2291" w:rsidRDefault="002A2291">
      <w:pPr>
        <w:ind w:right="-148" w:firstLineChars="1400" w:firstLine="4480"/>
        <w:rPr>
          <w:rFonts w:ascii="仿宋" w:eastAsia="仿宋" w:hAnsi="仿宋"/>
          <w:sz w:val="32"/>
          <w:szCs w:val="32"/>
        </w:rPr>
      </w:pPr>
    </w:p>
    <w:p w:rsidR="002A2291" w:rsidRDefault="003E3FD7">
      <w:pPr>
        <w:ind w:right="-148" w:firstLineChars="1000" w:firstLine="3200"/>
        <w:rPr>
          <w:rFonts w:ascii="仿宋" w:eastAsia="仿宋" w:hAnsi="仿宋"/>
          <w:sz w:val="32"/>
          <w:szCs w:val="32"/>
        </w:rPr>
      </w:pPr>
      <w:r>
        <w:rPr>
          <w:rFonts w:ascii="仿宋" w:eastAsia="仿宋" w:hAnsi="仿宋" w:hint="eastAsia"/>
          <w:sz w:val="32"/>
          <w:szCs w:val="32"/>
        </w:rPr>
        <w:t>陕甘川宁毗邻地区经济联合会办事处</w:t>
      </w:r>
    </w:p>
    <w:p w:rsidR="002A2291" w:rsidRDefault="003E3FD7">
      <w:pPr>
        <w:ind w:right="-148" w:firstLineChars="1500" w:firstLine="4800"/>
        <w:rPr>
          <w:rFonts w:ascii="仿宋" w:eastAsia="仿宋" w:hAnsi="仿宋"/>
          <w:sz w:val="32"/>
          <w:szCs w:val="32"/>
        </w:rPr>
      </w:pPr>
      <w:r>
        <w:rPr>
          <w:rFonts w:ascii="仿宋" w:eastAsia="仿宋" w:hAnsi="仿宋" w:hint="eastAsia"/>
          <w:sz w:val="32"/>
          <w:szCs w:val="32"/>
        </w:rPr>
        <w:t>2024年1月11日</w:t>
      </w:r>
    </w:p>
    <w:p w:rsidR="002A2291" w:rsidRDefault="002A2291">
      <w:pPr>
        <w:rPr>
          <w:rFonts w:ascii="仿宋" w:eastAsia="仿宋" w:hAnsi="仿宋"/>
          <w:sz w:val="32"/>
          <w:szCs w:val="32"/>
        </w:rPr>
      </w:pPr>
    </w:p>
    <w:p w:rsidR="002A2291" w:rsidRDefault="002A2291">
      <w:pPr>
        <w:rPr>
          <w:rFonts w:ascii="仿宋" w:eastAsia="仿宋" w:hAnsi="仿宋"/>
          <w:sz w:val="32"/>
          <w:szCs w:val="32"/>
        </w:rPr>
      </w:pPr>
    </w:p>
    <w:p w:rsidR="00864406" w:rsidRDefault="00864406">
      <w:pPr>
        <w:rPr>
          <w:rFonts w:ascii="CESI黑体-GB2312" w:eastAsia="CESI黑体-GB2312" w:hAnsi="CESI黑体-GB2312" w:cs="CESI黑体-GB2312" w:hint="eastAsia"/>
          <w:sz w:val="32"/>
          <w:szCs w:val="32"/>
        </w:rPr>
      </w:pPr>
    </w:p>
    <w:p w:rsidR="002A2291" w:rsidRDefault="003E3FD7">
      <w:pPr>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lastRenderedPageBreak/>
        <w:t>附件1</w:t>
      </w:r>
    </w:p>
    <w:p w:rsidR="002A2291" w:rsidRDefault="003E3FD7" w:rsidP="00BF4768">
      <w:pPr>
        <w:ind w:leftChars="76" w:left="160"/>
        <w:rPr>
          <w:rFonts w:ascii="方正小标宋_GBK" w:eastAsia="方正小标宋_GBK" w:hAnsi="方正小标宋_GBK" w:cs="方正小标宋_GBK"/>
          <w:bCs/>
          <w:color w:val="333333"/>
          <w:kern w:val="0"/>
          <w:sz w:val="32"/>
          <w:szCs w:val="32"/>
        </w:rPr>
      </w:pPr>
      <w:r>
        <w:rPr>
          <w:rFonts w:ascii="方正小标宋_GBK" w:eastAsia="方正小标宋_GBK" w:hAnsi="方正小标宋_GBK" w:cs="方正小标宋_GBK" w:hint="eastAsia"/>
          <w:bCs/>
          <w:sz w:val="32"/>
          <w:szCs w:val="32"/>
        </w:rPr>
        <w:t>“</w:t>
      </w:r>
      <w:r>
        <w:rPr>
          <w:rFonts w:ascii="方正小标宋_GBK" w:eastAsia="方正小标宋_GBK" w:hAnsi="方正小标宋_GBK" w:cs="方正小标宋_GBK" w:hint="eastAsia"/>
          <w:bCs/>
          <w:color w:val="333333"/>
          <w:kern w:val="0"/>
          <w:sz w:val="32"/>
          <w:szCs w:val="32"/>
        </w:rPr>
        <w:t>走进杨凌—2024陕甘川宁经联会成员市农业经营主体</w:t>
      </w:r>
    </w:p>
    <w:p w:rsidR="002A2291" w:rsidRDefault="003E3FD7" w:rsidP="00BF4768">
      <w:pPr>
        <w:ind w:leftChars="76" w:left="160" w:firstLineChars="400" w:firstLine="1280"/>
        <w:rPr>
          <w:rFonts w:ascii="方正小标宋_GBK" w:eastAsia="方正小标宋_GBK" w:hAnsi="方正小标宋_GBK" w:cs="方正小标宋_GBK"/>
          <w:bCs/>
          <w:color w:val="333333"/>
          <w:kern w:val="0"/>
          <w:sz w:val="32"/>
          <w:szCs w:val="32"/>
        </w:rPr>
      </w:pPr>
      <w:r>
        <w:rPr>
          <w:rFonts w:ascii="方正小标宋_GBK" w:eastAsia="方正小标宋_GBK" w:hAnsi="方正小标宋_GBK" w:cs="方正小标宋_GBK" w:hint="eastAsia"/>
          <w:bCs/>
          <w:color w:val="333333"/>
          <w:kern w:val="0"/>
          <w:sz w:val="32"/>
          <w:szCs w:val="32"/>
        </w:rPr>
        <w:t>交流活动</w:t>
      </w:r>
      <w:proofErr w:type="gramStart"/>
      <w:r>
        <w:rPr>
          <w:rFonts w:ascii="方正小标宋_GBK" w:eastAsia="方正小标宋_GBK" w:hAnsi="方正小标宋_GBK" w:cs="方正小标宋_GBK" w:hint="eastAsia"/>
          <w:bCs/>
          <w:color w:val="333333"/>
          <w:kern w:val="0"/>
          <w:sz w:val="32"/>
          <w:szCs w:val="32"/>
        </w:rPr>
        <w:t>”</w:t>
      </w:r>
      <w:proofErr w:type="gramEnd"/>
      <w:r>
        <w:rPr>
          <w:rFonts w:ascii="方正小标宋_GBK" w:eastAsia="方正小标宋_GBK" w:hAnsi="方正小标宋_GBK" w:cs="方正小标宋_GBK" w:hint="eastAsia"/>
          <w:bCs/>
          <w:color w:val="333333"/>
          <w:kern w:val="0"/>
          <w:sz w:val="32"/>
          <w:szCs w:val="32"/>
        </w:rPr>
        <w:t>成员市牵头组织单位回执</w:t>
      </w:r>
    </w:p>
    <w:p w:rsidR="002A2291" w:rsidRDefault="002A2291" w:rsidP="00BF4768">
      <w:pPr>
        <w:ind w:leftChars="76" w:left="160" w:firstLineChars="81" w:firstLine="260"/>
        <w:rPr>
          <w:rFonts w:ascii="方正大标宋简体" w:eastAsia="方正大标宋简体" w:hAnsi="仿宋" w:cs="宋体"/>
          <w:b/>
          <w:color w:val="333333"/>
          <w:kern w:val="0"/>
          <w:sz w:val="32"/>
          <w:szCs w:val="32"/>
        </w:rPr>
      </w:pPr>
    </w:p>
    <w:p w:rsidR="002A2291" w:rsidRDefault="003E3FD7">
      <w:pPr>
        <w:spacing w:line="560" w:lineRule="exact"/>
        <w:ind w:leftChars="-170" w:left="-357" w:firstLineChars="200" w:firstLine="640"/>
        <w:rPr>
          <w:rFonts w:ascii="仿宋" w:eastAsia="仿宋" w:hAnsi="仿宋"/>
          <w:sz w:val="32"/>
          <w:szCs w:val="32"/>
        </w:rPr>
      </w:pPr>
      <w:r>
        <w:rPr>
          <w:rFonts w:ascii="仿宋" w:eastAsia="仿宋" w:hAnsi="仿宋" w:hint="eastAsia"/>
          <w:sz w:val="32"/>
          <w:szCs w:val="32"/>
        </w:rPr>
        <w:t xml:space="preserve"> 牵头单位：</w:t>
      </w:r>
      <w:r>
        <w:rPr>
          <w:rFonts w:ascii="仿宋" w:eastAsia="仿宋" w:hAnsi="仿宋" w:hint="eastAsia"/>
          <w:sz w:val="32"/>
          <w:szCs w:val="32"/>
          <w:u w:val="single"/>
        </w:rPr>
        <w:t xml:space="preserve">                              </w:t>
      </w:r>
    </w:p>
    <w:p w:rsidR="002A2291" w:rsidRDefault="003E3FD7">
      <w:pPr>
        <w:spacing w:line="560" w:lineRule="exact"/>
        <w:ind w:leftChars="-171" w:left="-359" w:firstLineChars="250" w:firstLine="800"/>
        <w:rPr>
          <w:rFonts w:ascii="仿宋" w:eastAsia="仿宋" w:hAnsi="仿宋"/>
          <w:sz w:val="32"/>
          <w:szCs w:val="32"/>
        </w:rPr>
      </w:pPr>
      <w:r>
        <w:rPr>
          <w:rFonts w:ascii="仿宋" w:eastAsia="仿宋" w:hAnsi="仿宋" w:hint="eastAsia"/>
          <w:sz w:val="32"/>
          <w:szCs w:val="32"/>
        </w:rPr>
        <w:t>单位电话：</w:t>
      </w:r>
      <w:r>
        <w:rPr>
          <w:rFonts w:ascii="仿宋" w:eastAsia="仿宋" w:hAnsi="仿宋" w:hint="eastAsia"/>
          <w:sz w:val="32"/>
          <w:szCs w:val="32"/>
          <w:u w:val="single"/>
        </w:rPr>
        <w:t xml:space="preserve">             </w:t>
      </w:r>
      <w:r>
        <w:rPr>
          <w:rFonts w:ascii="仿宋" w:eastAsia="仿宋" w:hAnsi="仿宋" w:hint="eastAsia"/>
          <w:sz w:val="32"/>
          <w:szCs w:val="32"/>
        </w:rPr>
        <w:t>传真：</w:t>
      </w:r>
      <w:r>
        <w:rPr>
          <w:rFonts w:ascii="仿宋" w:eastAsia="仿宋" w:hAnsi="仿宋" w:hint="eastAsia"/>
          <w:sz w:val="32"/>
          <w:szCs w:val="32"/>
          <w:u w:val="single"/>
        </w:rPr>
        <w:t xml:space="preserve">            </w:t>
      </w:r>
    </w:p>
    <w:p w:rsidR="002A2291" w:rsidRDefault="002A2291">
      <w:pPr>
        <w:spacing w:line="560" w:lineRule="exact"/>
        <w:ind w:leftChars="-171" w:left="-359" w:firstLineChars="250" w:firstLine="800"/>
        <w:rPr>
          <w:rFonts w:ascii="仿宋" w:eastAsia="仿宋" w:hAnsi="仿宋"/>
          <w:sz w:val="32"/>
          <w:szCs w:val="32"/>
        </w:rPr>
      </w:pPr>
    </w:p>
    <w:p w:rsidR="002A2291" w:rsidRDefault="003E3FD7">
      <w:pPr>
        <w:spacing w:line="560" w:lineRule="exact"/>
        <w:ind w:leftChars="-171" w:left="-359" w:firstLineChars="250" w:firstLine="800"/>
        <w:rPr>
          <w:rFonts w:ascii="仿宋" w:eastAsia="仿宋" w:hAnsi="仿宋"/>
          <w:sz w:val="32"/>
          <w:szCs w:val="32"/>
        </w:rPr>
      </w:pPr>
      <w:r>
        <w:rPr>
          <w:rFonts w:ascii="仿宋" w:eastAsia="仿宋" w:hAnsi="仿宋" w:hint="eastAsia"/>
          <w:sz w:val="32"/>
          <w:szCs w:val="32"/>
        </w:rPr>
        <w:t>分管领导：</w:t>
      </w:r>
      <w:r>
        <w:rPr>
          <w:rFonts w:ascii="仿宋" w:eastAsia="仿宋" w:hAnsi="仿宋" w:hint="eastAsia"/>
          <w:sz w:val="32"/>
          <w:szCs w:val="32"/>
          <w:u w:val="single"/>
        </w:rPr>
        <w:t xml:space="preserve">             </w:t>
      </w:r>
      <w:r>
        <w:rPr>
          <w:rFonts w:ascii="仿宋" w:eastAsia="仿宋" w:hAnsi="仿宋" w:hint="eastAsia"/>
          <w:sz w:val="32"/>
          <w:szCs w:val="32"/>
        </w:rPr>
        <w:t>职务：</w:t>
      </w:r>
      <w:r>
        <w:rPr>
          <w:rFonts w:ascii="仿宋" w:eastAsia="仿宋" w:hAnsi="仿宋" w:hint="eastAsia"/>
          <w:sz w:val="32"/>
          <w:szCs w:val="32"/>
          <w:u w:val="single"/>
        </w:rPr>
        <w:t xml:space="preserve">            </w:t>
      </w:r>
    </w:p>
    <w:p w:rsidR="002A2291" w:rsidRDefault="003E3FD7">
      <w:pPr>
        <w:spacing w:line="560" w:lineRule="exact"/>
        <w:ind w:leftChars="-171" w:left="-359" w:firstLineChars="250" w:firstLine="800"/>
        <w:rPr>
          <w:rFonts w:ascii="仿宋" w:eastAsia="仿宋" w:hAnsi="仿宋"/>
          <w:sz w:val="32"/>
          <w:szCs w:val="32"/>
        </w:rPr>
      </w:pPr>
      <w:r>
        <w:rPr>
          <w:rFonts w:ascii="仿宋" w:eastAsia="仿宋" w:hAnsi="仿宋" w:hint="eastAsia"/>
          <w:sz w:val="32"/>
          <w:szCs w:val="32"/>
        </w:rPr>
        <w:t>办公电话：</w:t>
      </w:r>
      <w:r>
        <w:rPr>
          <w:rFonts w:ascii="仿宋" w:eastAsia="仿宋" w:hAnsi="仿宋" w:hint="eastAsia"/>
          <w:sz w:val="32"/>
          <w:szCs w:val="32"/>
          <w:u w:val="single"/>
        </w:rPr>
        <w:t xml:space="preserve">            </w:t>
      </w:r>
      <w:r>
        <w:rPr>
          <w:rFonts w:ascii="仿宋" w:eastAsia="仿宋" w:hAnsi="仿宋" w:hint="eastAsia"/>
          <w:sz w:val="32"/>
          <w:szCs w:val="32"/>
        </w:rPr>
        <w:t xml:space="preserve"> 手机：</w:t>
      </w:r>
      <w:r>
        <w:rPr>
          <w:rFonts w:ascii="仿宋" w:eastAsia="仿宋" w:hAnsi="仿宋" w:hint="eastAsia"/>
          <w:sz w:val="32"/>
          <w:szCs w:val="32"/>
          <w:u w:val="single"/>
        </w:rPr>
        <w:t xml:space="preserve">            </w:t>
      </w:r>
    </w:p>
    <w:p w:rsidR="002A2291" w:rsidRDefault="003E3FD7">
      <w:pPr>
        <w:spacing w:line="560" w:lineRule="exact"/>
        <w:ind w:leftChars="-171" w:left="-359" w:firstLineChars="250" w:firstLine="800"/>
        <w:rPr>
          <w:rFonts w:ascii="仿宋" w:eastAsia="仿宋" w:hAnsi="仿宋"/>
          <w:sz w:val="32"/>
          <w:szCs w:val="32"/>
        </w:rPr>
      </w:pPr>
      <w:r>
        <w:rPr>
          <w:rFonts w:ascii="仿宋" w:eastAsia="仿宋" w:hAnsi="仿宋" w:hint="eastAsia"/>
          <w:sz w:val="32"/>
          <w:szCs w:val="32"/>
        </w:rPr>
        <w:t xml:space="preserve">           </w:t>
      </w:r>
    </w:p>
    <w:p w:rsidR="002A2291" w:rsidRDefault="003E3FD7">
      <w:pPr>
        <w:spacing w:line="560" w:lineRule="exact"/>
        <w:ind w:firstLineChars="150" w:firstLine="480"/>
        <w:rPr>
          <w:rFonts w:ascii="仿宋" w:eastAsia="仿宋" w:hAnsi="仿宋"/>
          <w:sz w:val="32"/>
          <w:szCs w:val="32"/>
        </w:rPr>
      </w:pPr>
      <w:r>
        <w:rPr>
          <w:rFonts w:ascii="仿宋" w:eastAsia="仿宋" w:hAnsi="仿宋" w:hint="eastAsia"/>
          <w:sz w:val="32"/>
          <w:szCs w:val="32"/>
        </w:rPr>
        <w:t>联络员姓名：</w:t>
      </w:r>
      <w:r>
        <w:rPr>
          <w:rFonts w:ascii="仿宋" w:eastAsia="仿宋" w:hAnsi="仿宋" w:hint="eastAsia"/>
          <w:sz w:val="32"/>
          <w:szCs w:val="32"/>
          <w:u w:val="single"/>
        </w:rPr>
        <w:t xml:space="preserve">           </w:t>
      </w:r>
      <w:r>
        <w:rPr>
          <w:rFonts w:ascii="仿宋" w:eastAsia="仿宋" w:hAnsi="仿宋" w:hint="eastAsia"/>
          <w:sz w:val="32"/>
          <w:szCs w:val="32"/>
        </w:rPr>
        <w:t>职务：</w:t>
      </w:r>
      <w:r>
        <w:rPr>
          <w:rFonts w:ascii="仿宋" w:eastAsia="仿宋" w:hAnsi="仿宋" w:hint="eastAsia"/>
          <w:sz w:val="32"/>
          <w:szCs w:val="32"/>
          <w:u w:val="single"/>
        </w:rPr>
        <w:t xml:space="preserve">            </w:t>
      </w:r>
    </w:p>
    <w:p w:rsidR="002A2291" w:rsidRDefault="003E3FD7">
      <w:pPr>
        <w:spacing w:line="560" w:lineRule="exact"/>
        <w:ind w:firstLineChars="150" w:firstLine="480"/>
        <w:rPr>
          <w:rFonts w:ascii="仿宋" w:eastAsia="仿宋" w:hAnsi="仿宋"/>
          <w:sz w:val="32"/>
          <w:szCs w:val="32"/>
          <w:u w:val="single"/>
        </w:rPr>
      </w:pPr>
      <w:r>
        <w:rPr>
          <w:rFonts w:ascii="仿宋" w:eastAsia="仿宋" w:hAnsi="仿宋" w:hint="eastAsia"/>
          <w:sz w:val="32"/>
          <w:szCs w:val="32"/>
        </w:rPr>
        <w:t>办公电话：</w:t>
      </w:r>
      <w:r>
        <w:rPr>
          <w:rFonts w:ascii="仿宋" w:eastAsia="仿宋" w:hAnsi="仿宋" w:hint="eastAsia"/>
          <w:sz w:val="32"/>
          <w:szCs w:val="32"/>
          <w:u w:val="single"/>
        </w:rPr>
        <w:t xml:space="preserve">             </w:t>
      </w:r>
      <w:r>
        <w:rPr>
          <w:rFonts w:ascii="仿宋" w:eastAsia="仿宋" w:hAnsi="仿宋" w:hint="eastAsia"/>
          <w:sz w:val="32"/>
          <w:szCs w:val="32"/>
        </w:rPr>
        <w:t>手机：</w:t>
      </w:r>
      <w:r>
        <w:rPr>
          <w:rFonts w:ascii="仿宋" w:eastAsia="仿宋" w:hAnsi="仿宋" w:hint="eastAsia"/>
          <w:sz w:val="32"/>
          <w:szCs w:val="32"/>
          <w:u w:val="single"/>
        </w:rPr>
        <w:t xml:space="preserve">            </w:t>
      </w:r>
      <w:r>
        <w:rPr>
          <w:rFonts w:ascii="仿宋" w:eastAsia="仿宋" w:hAnsi="仿宋" w:hint="eastAsia"/>
          <w:sz w:val="32"/>
          <w:szCs w:val="32"/>
        </w:rPr>
        <w:t xml:space="preserve"> </w:t>
      </w:r>
    </w:p>
    <w:p w:rsidR="002A2291" w:rsidRDefault="003E3FD7">
      <w:pPr>
        <w:spacing w:line="560" w:lineRule="exact"/>
        <w:ind w:firstLineChars="150" w:firstLine="480"/>
        <w:rPr>
          <w:rFonts w:ascii="仿宋" w:eastAsia="仿宋" w:hAnsi="仿宋"/>
          <w:sz w:val="32"/>
          <w:szCs w:val="32"/>
        </w:rPr>
      </w:pPr>
      <w:proofErr w:type="gramStart"/>
      <w:r>
        <w:rPr>
          <w:rFonts w:ascii="仿宋" w:eastAsia="仿宋" w:hAnsi="仿宋" w:hint="eastAsia"/>
          <w:sz w:val="32"/>
          <w:szCs w:val="32"/>
        </w:rPr>
        <w:t>邮</w:t>
      </w:r>
      <w:proofErr w:type="gramEnd"/>
      <w:r>
        <w:rPr>
          <w:rFonts w:ascii="仿宋" w:eastAsia="仿宋" w:hAnsi="仿宋" w:hint="eastAsia"/>
          <w:sz w:val="32"/>
          <w:szCs w:val="32"/>
        </w:rPr>
        <w:t xml:space="preserve">    箱：</w:t>
      </w:r>
      <w:r>
        <w:rPr>
          <w:rFonts w:ascii="仿宋" w:eastAsia="仿宋" w:hAnsi="仿宋" w:hint="eastAsia"/>
          <w:sz w:val="32"/>
          <w:szCs w:val="32"/>
          <w:u w:val="single"/>
        </w:rPr>
        <w:t xml:space="preserve">             </w:t>
      </w:r>
      <w:r>
        <w:rPr>
          <w:rFonts w:ascii="仿宋" w:eastAsia="仿宋" w:hAnsi="仿宋" w:hint="eastAsia"/>
          <w:sz w:val="32"/>
          <w:szCs w:val="32"/>
        </w:rPr>
        <w:t>传真：</w:t>
      </w:r>
      <w:r>
        <w:rPr>
          <w:rFonts w:ascii="仿宋" w:eastAsia="仿宋" w:hAnsi="仿宋" w:hint="eastAsia"/>
          <w:sz w:val="32"/>
          <w:szCs w:val="32"/>
          <w:u w:val="single"/>
        </w:rPr>
        <w:t xml:space="preserve">            </w:t>
      </w:r>
    </w:p>
    <w:p w:rsidR="002A2291" w:rsidRDefault="002A2291" w:rsidP="00BF4768">
      <w:pPr>
        <w:spacing w:line="560" w:lineRule="exact"/>
        <w:ind w:firstLineChars="49" w:firstLine="157"/>
        <w:rPr>
          <w:rFonts w:ascii="仿宋" w:eastAsia="仿宋" w:hAnsi="仿宋"/>
          <w:sz w:val="32"/>
          <w:szCs w:val="32"/>
        </w:rPr>
      </w:pPr>
    </w:p>
    <w:p w:rsidR="002A2291" w:rsidRDefault="002A2291" w:rsidP="00BF4768">
      <w:pPr>
        <w:spacing w:line="560" w:lineRule="exact"/>
        <w:ind w:firstLineChars="49" w:firstLine="157"/>
        <w:rPr>
          <w:rFonts w:ascii="仿宋" w:eastAsia="仿宋" w:hAnsi="仿宋"/>
          <w:sz w:val="32"/>
          <w:szCs w:val="32"/>
        </w:rPr>
      </w:pPr>
    </w:p>
    <w:p w:rsidR="002A2291" w:rsidRDefault="003E3FD7" w:rsidP="00BF4768">
      <w:pPr>
        <w:spacing w:line="560" w:lineRule="exact"/>
        <w:ind w:firstLineChars="49" w:firstLine="157"/>
        <w:rPr>
          <w:rFonts w:ascii="仿宋" w:eastAsia="仿宋" w:hAnsi="仿宋"/>
          <w:sz w:val="32"/>
          <w:szCs w:val="32"/>
        </w:rPr>
      </w:pPr>
      <w:r>
        <w:rPr>
          <w:rFonts w:ascii="仿宋" w:eastAsia="仿宋" w:hAnsi="仿宋" w:hint="eastAsia"/>
          <w:sz w:val="32"/>
          <w:szCs w:val="32"/>
        </w:rPr>
        <w:t xml:space="preserve">                           填报单位（盖章）：             </w:t>
      </w:r>
    </w:p>
    <w:p w:rsidR="002A2291" w:rsidRDefault="003E3FD7" w:rsidP="00BF4768">
      <w:pPr>
        <w:spacing w:line="560" w:lineRule="exact"/>
        <w:ind w:firstLineChars="49" w:firstLine="157"/>
        <w:rPr>
          <w:rFonts w:ascii="仿宋" w:eastAsia="仿宋" w:hAnsi="仿宋"/>
          <w:sz w:val="32"/>
          <w:szCs w:val="32"/>
        </w:rPr>
      </w:pPr>
      <w:r>
        <w:rPr>
          <w:rFonts w:ascii="仿宋" w:eastAsia="仿宋" w:hAnsi="仿宋" w:hint="eastAsia"/>
          <w:sz w:val="32"/>
          <w:szCs w:val="32"/>
        </w:rPr>
        <w:t xml:space="preserve">                                 </w:t>
      </w:r>
    </w:p>
    <w:p w:rsidR="002A2291" w:rsidRDefault="003E3FD7">
      <w:pPr>
        <w:spacing w:line="560" w:lineRule="exact"/>
        <w:ind w:firstLineChars="1596" w:firstLine="5107"/>
        <w:rPr>
          <w:rFonts w:ascii="仿宋" w:eastAsia="仿宋" w:hAnsi="仿宋"/>
          <w:sz w:val="32"/>
          <w:szCs w:val="32"/>
        </w:rPr>
      </w:pPr>
      <w:r>
        <w:rPr>
          <w:rFonts w:ascii="仿宋" w:eastAsia="仿宋" w:hAnsi="仿宋" w:hint="eastAsia"/>
          <w:sz w:val="32"/>
          <w:szCs w:val="32"/>
        </w:rPr>
        <w:t>年  月  日</w:t>
      </w:r>
    </w:p>
    <w:p w:rsidR="002A2291" w:rsidRDefault="002A2291">
      <w:pPr>
        <w:spacing w:line="560" w:lineRule="exact"/>
        <w:ind w:firstLineChars="49" w:firstLine="157"/>
        <w:rPr>
          <w:rFonts w:ascii="仿宋" w:eastAsia="仿宋" w:hAnsi="仿宋"/>
          <w:b/>
          <w:color w:val="000000"/>
          <w:sz w:val="32"/>
          <w:szCs w:val="32"/>
        </w:rPr>
      </w:pPr>
    </w:p>
    <w:p w:rsidR="002A2291" w:rsidRDefault="002A2291">
      <w:pPr>
        <w:spacing w:line="560" w:lineRule="exact"/>
        <w:ind w:firstLineChars="99" w:firstLine="318"/>
        <w:jc w:val="left"/>
        <w:rPr>
          <w:rFonts w:ascii="仿宋" w:eastAsia="仿宋" w:hAnsi="仿宋"/>
          <w:b/>
          <w:color w:val="000000"/>
          <w:sz w:val="32"/>
          <w:szCs w:val="32"/>
        </w:rPr>
      </w:pPr>
    </w:p>
    <w:p w:rsidR="002A2291" w:rsidRDefault="002A2291">
      <w:pPr>
        <w:spacing w:line="560" w:lineRule="exact"/>
        <w:ind w:firstLineChars="99" w:firstLine="318"/>
        <w:jc w:val="left"/>
        <w:rPr>
          <w:rFonts w:ascii="仿宋" w:eastAsia="仿宋" w:hAnsi="仿宋"/>
          <w:b/>
          <w:color w:val="000000"/>
          <w:sz w:val="32"/>
          <w:szCs w:val="32"/>
        </w:rPr>
      </w:pPr>
    </w:p>
    <w:p w:rsidR="002A2291" w:rsidRDefault="003E3FD7">
      <w:pPr>
        <w:spacing w:line="560" w:lineRule="exact"/>
        <w:ind w:firstLineChars="99" w:firstLine="277"/>
        <w:rPr>
          <w:rFonts w:ascii="仿宋" w:eastAsia="仿宋" w:hAnsi="仿宋"/>
          <w:sz w:val="28"/>
          <w:szCs w:val="28"/>
        </w:rPr>
      </w:pPr>
      <w:r>
        <w:rPr>
          <w:rFonts w:ascii="CESI黑体-GB2312" w:eastAsia="CESI黑体-GB2312" w:hAnsi="CESI黑体-GB2312" w:cs="CESI黑体-GB2312" w:hint="eastAsia"/>
          <w:bCs/>
          <w:color w:val="000000"/>
          <w:sz w:val="28"/>
          <w:szCs w:val="28"/>
        </w:rPr>
        <w:t>备注：</w:t>
      </w:r>
      <w:r>
        <w:rPr>
          <w:rFonts w:ascii="仿宋" w:eastAsia="仿宋" w:hAnsi="仿宋" w:hint="eastAsia"/>
          <w:color w:val="000000"/>
          <w:sz w:val="28"/>
          <w:szCs w:val="28"/>
        </w:rPr>
        <w:t>请</w:t>
      </w:r>
      <w:r>
        <w:rPr>
          <w:rFonts w:ascii="仿宋" w:eastAsia="仿宋" w:hAnsi="仿宋" w:hint="eastAsia"/>
          <w:sz w:val="28"/>
          <w:szCs w:val="28"/>
        </w:rPr>
        <w:t xml:space="preserve">各市于2024年1月31日前将此回执反馈至西交会会展部，联系人：苟裕州（180 0917 7565）；办公电话： 0917--3535599  3535566（传真）；邮箱:1542913479@qq.com。 </w:t>
      </w:r>
    </w:p>
    <w:p w:rsidR="002A2291" w:rsidRDefault="003E3FD7">
      <w:pPr>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lastRenderedPageBreak/>
        <w:t>附件2</w:t>
      </w:r>
    </w:p>
    <w:p w:rsidR="002A2291" w:rsidRDefault="003E3FD7">
      <w:pPr>
        <w:ind w:leftChars="-135" w:left="-283" w:rightChars="-361" w:right="-758" w:firstLineChars="100" w:firstLine="320"/>
        <w:rPr>
          <w:rFonts w:ascii="方正小标宋_GBK" w:eastAsia="方正小标宋_GBK" w:hAnsi="方正小标宋_GBK" w:cs="方正小标宋_GBK"/>
          <w:bCs/>
          <w:color w:val="333333"/>
          <w:kern w:val="0"/>
          <w:sz w:val="32"/>
          <w:szCs w:val="32"/>
        </w:rPr>
      </w:pPr>
      <w:proofErr w:type="gramStart"/>
      <w:r>
        <w:rPr>
          <w:rFonts w:ascii="方正小标宋_GBK" w:eastAsia="方正小标宋_GBK" w:hAnsi="方正小标宋_GBK" w:cs="方正小标宋_GBK" w:hint="eastAsia"/>
          <w:bCs/>
          <w:color w:val="333333"/>
          <w:kern w:val="0"/>
          <w:sz w:val="32"/>
          <w:szCs w:val="32"/>
        </w:rPr>
        <w:t>走进杨</w:t>
      </w:r>
      <w:proofErr w:type="gramEnd"/>
      <w:r>
        <w:rPr>
          <w:rFonts w:ascii="方正小标宋_GBK" w:eastAsia="方正小标宋_GBK" w:hAnsi="方正小标宋_GBK" w:cs="方正小标宋_GBK" w:hint="eastAsia"/>
          <w:bCs/>
          <w:color w:val="333333"/>
          <w:kern w:val="0"/>
          <w:sz w:val="32"/>
          <w:szCs w:val="32"/>
        </w:rPr>
        <w:t>凌—2024陕甘</w:t>
      </w:r>
      <w:proofErr w:type="gramStart"/>
      <w:r>
        <w:rPr>
          <w:rFonts w:ascii="方正小标宋_GBK" w:eastAsia="方正小标宋_GBK" w:hAnsi="方正小标宋_GBK" w:cs="方正小标宋_GBK" w:hint="eastAsia"/>
          <w:bCs/>
          <w:color w:val="333333"/>
          <w:kern w:val="0"/>
          <w:sz w:val="32"/>
          <w:szCs w:val="32"/>
        </w:rPr>
        <w:t>川宁经联会</w:t>
      </w:r>
      <w:proofErr w:type="gramEnd"/>
      <w:r>
        <w:rPr>
          <w:rFonts w:ascii="方正小标宋_GBK" w:eastAsia="方正小标宋_GBK" w:hAnsi="方正小标宋_GBK" w:cs="方正小标宋_GBK" w:hint="eastAsia"/>
          <w:bCs/>
          <w:color w:val="333333"/>
          <w:kern w:val="0"/>
          <w:sz w:val="32"/>
          <w:szCs w:val="32"/>
        </w:rPr>
        <w:t>成员市农业经营主体交流活动</w:t>
      </w:r>
    </w:p>
    <w:p w:rsidR="002A2291" w:rsidRDefault="003E3FD7" w:rsidP="00BF4768">
      <w:pPr>
        <w:ind w:leftChars="76" w:left="160" w:firstLineChars="81" w:firstLine="259"/>
        <w:rPr>
          <w:rFonts w:ascii="方正小标宋_GBK" w:eastAsia="方正小标宋_GBK" w:hAnsi="方正小标宋_GBK" w:cs="方正小标宋_GBK"/>
          <w:bCs/>
          <w:sz w:val="36"/>
        </w:rPr>
      </w:pPr>
      <w:r>
        <w:rPr>
          <w:rFonts w:ascii="方正小标宋_GBK" w:eastAsia="方正小标宋_GBK" w:hAnsi="方正小标宋_GBK" w:cs="方正小标宋_GBK" w:hint="eastAsia"/>
          <w:bCs/>
          <w:sz w:val="32"/>
          <w:szCs w:val="32"/>
        </w:rPr>
        <w:t xml:space="preserve">          </w:t>
      </w:r>
      <w:r>
        <w:rPr>
          <w:rFonts w:ascii="方正小标宋_GBK" w:eastAsia="方正小标宋_GBK" w:hAnsi="方正小标宋_GBK" w:cs="方正小标宋_GBK" w:hint="eastAsia"/>
          <w:bCs/>
          <w:sz w:val="36"/>
        </w:rPr>
        <w:t xml:space="preserve">    </w:t>
      </w:r>
      <w:r>
        <w:rPr>
          <w:rFonts w:ascii="方正小标宋_GBK" w:eastAsia="方正小标宋_GBK" w:hAnsi="方正小标宋_GBK" w:cs="方正小标宋_GBK" w:hint="eastAsia"/>
          <w:bCs/>
          <w:color w:val="333333"/>
          <w:kern w:val="0"/>
          <w:sz w:val="32"/>
          <w:szCs w:val="32"/>
        </w:rPr>
        <w:t xml:space="preserve">参展企业汇总表 </w:t>
      </w:r>
    </w:p>
    <w:p w:rsidR="002A2291" w:rsidRDefault="003E3FD7" w:rsidP="00BF4768">
      <w:pPr>
        <w:ind w:leftChars="-134" w:left="-281" w:firstLineChars="101" w:firstLine="284"/>
        <w:rPr>
          <w:rFonts w:ascii="仿宋" w:eastAsia="仿宋" w:hAnsi="仿宋" w:cs="宋体"/>
          <w:b/>
          <w:color w:val="333333"/>
          <w:kern w:val="0"/>
          <w:sz w:val="32"/>
          <w:szCs w:val="32"/>
        </w:rPr>
      </w:pPr>
      <w:r>
        <w:rPr>
          <w:rFonts w:ascii="黑体" w:eastAsia="黑体" w:hAnsi="黑体"/>
          <w:b/>
          <w:sz w:val="28"/>
          <w:szCs w:val="28"/>
        </w:rPr>
        <w:t>填报单位（盖章）：</w:t>
      </w:r>
      <w:r>
        <w:rPr>
          <w:rFonts w:ascii="黑体" w:eastAsia="黑体" w:hAnsi="黑体" w:hint="eastAsia"/>
          <w:b/>
          <w:sz w:val="28"/>
          <w:szCs w:val="28"/>
        </w:rPr>
        <w:t xml:space="preserve">                               年  月  日</w:t>
      </w:r>
    </w:p>
    <w:tbl>
      <w:tblPr>
        <w:tblW w:w="9356" w:type="dxa"/>
        <w:tblInd w:w="-176"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ook w:val="04A0"/>
      </w:tblPr>
      <w:tblGrid>
        <w:gridCol w:w="809"/>
        <w:gridCol w:w="3161"/>
        <w:gridCol w:w="1276"/>
        <w:gridCol w:w="1417"/>
        <w:gridCol w:w="1409"/>
        <w:gridCol w:w="1284"/>
      </w:tblGrid>
      <w:tr w:rsidR="002A2291">
        <w:trPr>
          <w:trHeight w:val="360"/>
        </w:trPr>
        <w:tc>
          <w:tcPr>
            <w:tcW w:w="809" w:type="dxa"/>
            <w:vAlign w:val="center"/>
          </w:tcPr>
          <w:p w:rsidR="002A2291" w:rsidRDefault="003E3FD7">
            <w:pPr>
              <w:spacing w:line="520" w:lineRule="exact"/>
              <w:jc w:val="center"/>
              <w:rPr>
                <w:rFonts w:ascii="方正小标宋简体" w:eastAsia="方正小标宋简体" w:hAnsi="仿宋"/>
                <w:sz w:val="24"/>
              </w:rPr>
            </w:pPr>
            <w:r>
              <w:rPr>
                <w:rFonts w:ascii="方正小标宋简体" w:eastAsia="方正小标宋简体" w:hAnsi="仿宋" w:hint="eastAsia"/>
                <w:sz w:val="24"/>
              </w:rPr>
              <w:t>序号</w:t>
            </w:r>
          </w:p>
        </w:tc>
        <w:tc>
          <w:tcPr>
            <w:tcW w:w="3161" w:type="dxa"/>
            <w:vAlign w:val="center"/>
          </w:tcPr>
          <w:p w:rsidR="002A2291" w:rsidRDefault="003E3FD7">
            <w:pPr>
              <w:spacing w:line="520" w:lineRule="exact"/>
              <w:jc w:val="center"/>
              <w:rPr>
                <w:rFonts w:ascii="方正小标宋简体" w:eastAsia="方正小标宋简体" w:hAnsi="仿宋"/>
                <w:sz w:val="24"/>
              </w:rPr>
            </w:pPr>
            <w:r>
              <w:rPr>
                <w:rFonts w:ascii="方正小标宋简体" w:eastAsia="方正小标宋简体" w:hAnsi="仿宋" w:hint="eastAsia"/>
                <w:sz w:val="24"/>
              </w:rPr>
              <w:t>企业名称</w:t>
            </w:r>
          </w:p>
        </w:tc>
        <w:tc>
          <w:tcPr>
            <w:tcW w:w="1276" w:type="dxa"/>
            <w:vAlign w:val="center"/>
          </w:tcPr>
          <w:p w:rsidR="002A2291" w:rsidRDefault="003E3FD7">
            <w:pPr>
              <w:spacing w:line="520" w:lineRule="exact"/>
              <w:jc w:val="center"/>
              <w:rPr>
                <w:rFonts w:ascii="方正小标宋简体" w:eastAsia="方正小标宋简体" w:hAnsi="仿宋"/>
                <w:sz w:val="24"/>
              </w:rPr>
            </w:pPr>
            <w:r>
              <w:rPr>
                <w:rFonts w:ascii="方正小标宋简体" w:eastAsia="方正小标宋简体" w:hAnsi="仿宋" w:hint="eastAsia"/>
                <w:sz w:val="24"/>
              </w:rPr>
              <w:t>联系人</w:t>
            </w:r>
          </w:p>
        </w:tc>
        <w:tc>
          <w:tcPr>
            <w:tcW w:w="1417" w:type="dxa"/>
            <w:vAlign w:val="center"/>
          </w:tcPr>
          <w:p w:rsidR="002A2291" w:rsidRDefault="003E3FD7">
            <w:pPr>
              <w:spacing w:line="520" w:lineRule="exact"/>
              <w:jc w:val="center"/>
              <w:rPr>
                <w:rFonts w:ascii="方正小标宋简体" w:eastAsia="方正小标宋简体" w:hAnsi="仿宋"/>
                <w:sz w:val="24"/>
              </w:rPr>
            </w:pPr>
            <w:r>
              <w:rPr>
                <w:rFonts w:ascii="方正小标宋简体" w:eastAsia="方正小标宋简体" w:hAnsi="仿宋" w:hint="eastAsia"/>
                <w:sz w:val="24"/>
              </w:rPr>
              <w:t>联系电话</w:t>
            </w:r>
          </w:p>
        </w:tc>
        <w:tc>
          <w:tcPr>
            <w:tcW w:w="1409" w:type="dxa"/>
            <w:vAlign w:val="center"/>
          </w:tcPr>
          <w:p w:rsidR="002A2291" w:rsidRDefault="003E3FD7">
            <w:pPr>
              <w:spacing w:line="520" w:lineRule="exact"/>
              <w:jc w:val="center"/>
              <w:rPr>
                <w:rFonts w:ascii="方正小标宋简体" w:eastAsia="方正小标宋简体" w:hAnsi="仿宋"/>
                <w:sz w:val="24"/>
              </w:rPr>
            </w:pPr>
            <w:r>
              <w:rPr>
                <w:rFonts w:ascii="方正小标宋简体" w:eastAsia="方正小标宋简体" w:hAnsi="仿宋" w:hint="eastAsia"/>
                <w:sz w:val="24"/>
              </w:rPr>
              <w:t>参展商品</w:t>
            </w:r>
          </w:p>
        </w:tc>
        <w:tc>
          <w:tcPr>
            <w:tcW w:w="1284" w:type="dxa"/>
            <w:vAlign w:val="center"/>
          </w:tcPr>
          <w:p w:rsidR="002A2291" w:rsidRDefault="003E3FD7">
            <w:pPr>
              <w:spacing w:line="520" w:lineRule="exact"/>
              <w:jc w:val="center"/>
              <w:rPr>
                <w:rFonts w:ascii="方正小标宋简体" w:eastAsia="方正小标宋简体" w:hAnsi="仿宋"/>
                <w:sz w:val="24"/>
              </w:rPr>
            </w:pPr>
            <w:r>
              <w:rPr>
                <w:rFonts w:ascii="方正小标宋简体" w:eastAsia="方正小标宋简体" w:hAnsi="仿宋" w:hint="eastAsia"/>
                <w:sz w:val="24"/>
              </w:rPr>
              <w:t>展位数量</w:t>
            </w:r>
          </w:p>
        </w:tc>
      </w:tr>
      <w:tr w:rsidR="002A2291">
        <w:trPr>
          <w:trHeight w:val="185"/>
        </w:trPr>
        <w:tc>
          <w:tcPr>
            <w:tcW w:w="809" w:type="dxa"/>
          </w:tcPr>
          <w:p w:rsidR="002A2291" w:rsidRDefault="003E3FD7">
            <w:pPr>
              <w:spacing w:line="520" w:lineRule="exact"/>
              <w:jc w:val="center"/>
              <w:rPr>
                <w:rFonts w:ascii="仿宋" w:eastAsia="仿宋" w:hAnsi="仿宋"/>
                <w:sz w:val="32"/>
                <w:szCs w:val="32"/>
              </w:rPr>
            </w:pPr>
            <w:r>
              <w:rPr>
                <w:rFonts w:ascii="仿宋" w:eastAsia="仿宋" w:hAnsi="仿宋" w:hint="eastAsia"/>
                <w:sz w:val="32"/>
                <w:szCs w:val="32"/>
              </w:rPr>
              <w:t>1</w:t>
            </w:r>
          </w:p>
        </w:tc>
        <w:tc>
          <w:tcPr>
            <w:tcW w:w="3161" w:type="dxa"/>
          </w:tcPr>
          <w:p w:rsidR="002A2291" w:rsidRDefault="002A2291">
            <w:pPr>
              <w:spacing w:line="520" w:lineRule="exact"/>
              <w:rPr>
                <w:rFonts w:ascii="仿宋" w:eastAsia="仿宋" w:hAnsi="仿宋"/>
                <w:sz w:val="32"/>
                <w:szCs w:val="32"/>
              </w:rPr>
            </w:pPr>
          </w:p>
        </w:tc>
        <w:tc>
          <w:tcPr>
            <w:tcW w:w="1276" w:type="dxa"/>
          </w:tcPr>
          <w:p w:rsidR="002A2291" w:rsidRDefault="002A2291">
            <w:pPr>
              <w:spacing w:line="520" w:lineRule="exact"/>
              <w:rPr>
                <w:rFonts w:ascii="仿宋" w:eastAsia="仿宋" w:hAnsi="仿宋"/>
                <w:sz w:val="32"/>
                <w:szCs w:val="32"/>
              </w:rPr>
            </w:pPr>
          </w:p>
        </w:tc>
        <w:tc>
          <w:tcPr>
            <w:tcW w:w="1417" w:type="dxa"/>
          </w:tcPr>
          <w:p w:rsidR="002A2291" w:rsidRDefault="002A2291">
            <w:pPr>
              <w:spacing w:line="520" w:lineRule="exact"/>
              <w:rPr>
                <w:rFonts w:ascii="仿宋" w:eastAsia="仿宋" w:hAnsi="仿宋"/>
                <w:sz w:val="32"/>
                <w:szCs w:val="32"/>
              </w:rPr>
            </w:pPr>
          </w:p>
        </w:tc>
        <w:tc>
          <w:tcPr>
            <w:tcW w:w="1409" w:type="dxa"/>
          </w:tcPr>
          <w:p w:rsidR="002A2291" w:rsidRDefault="002A2291">
            <w:pPr>
              <w:spacing w:line="520" w:lineRule="exact"/>
              <w:rPr>
                <w:rFonts w:ascii="仿宋" w:eastAsia="仿宋" w:hAnsi="仿宋"/>
                <w:sz w:val="32"/>
                <w:szCs w:val="32"/>
              </w:rPr>
            </w:pPr>
          </w:p>
        </w:tc>
        <w:tc>
          <w:tcPr>
            <w:tcW w:w="1284" w:type="dxa"/>
          </w:tcPr>
          <w:p w:rsidR="002A2291" w:rsidRDefault="002A2291">
            <w:pPr>
              <w:spacing w:line="520" w:lineRule="exact"/>
              <w:rPr>
                <w:rFonts w:ascii="仿宋" w:eastAsia="仿宋" w:hAnsi="仿宋"/>
                <w:sz w:val="32"/>
                <w:szCs w:val="32"/>
              </w:rPr>
            </w:pPr>
          </w:p>
        </w:tc>
      </w:tr>
      <w:tr w:rsidR="002A2291">
        <w:trPr>
          <w:trHeight w:val="513"/>
        </w:trPr>
        <w:tc>
          <w:tcPr>
            <w:tcW w:w="809" w:type="dxa"/>
          </w:tcPr>
          <w:p w:rsidR="002A2291" w:rsidRDefault="003E3FD7">
            <w:pPr>
              <w:spacing w:line="520" w:lineRule="exact"/>
              <w:jc w:val="center"/>
              <w:rPr>
                <w:rFonts w:ascii="仿宋" w:eastAsia="仿宋" w:hAnsi="仿宋"/>
                <w:sz w:val="32"/>
                <w:szCs w:val="32"/>
              </w:rPr>
            </w:pPr>
            <w:r>
              <w:rPr>
                <w:rFonts w:ascii="仿宋" w:eastAsia="仿宋" w:hAnsi="仿宋" w:hint="eastAsia"/>
                <w:sz w:val="32"/>
                <w:szCs w:val="32"/>
              </w:rPr>
              <w:t>2</w:t>
            </w:r>
          </w:p>
        </w:tc>
        <w:tc>
          <w:tcPr>
            <w:tcW w:w="3161" w:type="dxa"/>
          </w:tcPr>
          <w:p w:rsidR="002A2291" w:rsidRDefault="002A2291">
            <w:pPr>
              <w:spacing w:line="520" w:lineRule="exact"/>
              <w:rPr>
                <w:rFonts w:ascii="仿宋" w:eastAsia="仿宋" w:hAnsi="仿宋"/>
                <w:sz w:val="32"/>
                <w:szCs w:val="32"/>
              </w:rPr>
            </w:pPr>
          </w:p>
        </w:tc>
        <w:tc>
          <w:tcPr>
            <w:tcW w:w="1276" w:type="dxa"/>
          </w:tcPr>
          <w:p w:rsidR="002A2291" w:rsidRDefault="002A2291">
            <w:pPr>
              <w:spacing w:line="520" w:lineRule="exact"/>
              <w:rPr>
                <w:rFonts w:ascii="仿宋" w:eastAsia="仿宋" w:hAnsi="仿宋"/>
                <w:sz w:val="32"/>
                <w:szCs w:val="32"/>
              </w:rPr>
            </w:pPr>
          </w:p>
        </w:tc>
        <w:tc>
          <w:tcPr>
            <w:tcW w:w="1417" w:type="dxa"/>
          </w:tcPr>
          <w:p w:rsidR="002A2291" w:rsidRDefault="002A2291">
            <w:pPr>
              <w:spacing w:line="520" w:lineRule="exact"/>
              <w:rPr>
                <w:rFonts w:ascii="仿宋" w:eastAsia="仿宋" w:hAnsi="仿宋"/>
                <w:sz w:val="32"/>
                <w:szCs w:val="32"/>
              </w:rPr>
            </w:pPr>
          </w:p>
        </w:tc>
        <w:tc>
          <w:tcPr>
            <w:tcW w:w="1409" w:type="dxa"/>
          </w:tcPr>
          <w:p w:rsidR="002A2291" w:rsidRDefault="002A2291">
            <w:pPr>
              <w:spacing w:line="520" w:lineRule="exact"/>
              <w:rPr>
                <w:rFonts w:ascii="仿宋" w:eastAsia="仿宋" w:hAnsi="仿宋"/>
                <w:sz w:val="32"/>
                <w:szCs w:val="32"/>
              </w:rPr>
            </w:pPr>
          </w:p>
        </w:tc>
        <w:tc>
          <w:tcPr>
            <w:tcW w:w="1284" w:type="dxa"/>
          </w:tcPr>
          <w:p w:rsidR="002A2291" w:rsidRDefault="002A2291">
            <w:pPr>
              <w:spacing w:line="520" w:lineRule="exact"/>
              <w:rPr>
                <w:rFonts w:ascii="仿宋" w:eastAsia="仿宋" w:hAnsi="仿宋"/>
                <w:sz w:val="32"/>
                <w:szCs w:val="32"/>
              </w:rPr>
            </w:pPr>
          </w:p>
        </w:tc>
      </w:tr>
      <w:tr w:rsidR="002A2291">
        <w:trPr>
          <w:trHeight w:val="513"/>
        </w:trPr>
        <w:tc>
          <w:tcPr>
            <w:tcW w:w="809" w:type="dxa"/>
          </w:tcPr>
          <w:p w:rsidR="002A2291" w:rsidRDefault="003E3FD7">
            <w:pPr>
              <w:spacing w:line="520" w:lineRule="exact"/>
              <w:jc w:val="center"/>
              <w:rPr>
                <w:rFonts w:ascii="仿宋" w:eastAsia="仿宋" w:hAnsi="仿宋"/>
                <w:sz w:val="32"/>
                <w:szCs w:val="32"/>
              </w:rPr>
            </w:pPr>
            <w:r>
              <w:rPr>
                <w:rFonts w:ascii="仿宋" w:eastAsia="仿宋" w:hAnsi="仿宋" w:hint="eastAsia"/>
                <w:sz w:val="32"/>
                <w:szCs w:val="32"/>
              </w:rPr>
              <w:t>3</w:t>
            </w:r>
          </w:p>
        </w:tc>
        <w:tc>
          <w:tcPr>
            <w:tcW w:w="3161" w:type="dxa"/>
          </w:tcPr>
          <w:p w:rsidR="002A2291" w:rsidRDefault="002A2291">
            <w:pPr>
              <w:spacing w:line="520" w:lineRule="exact"/>
              <w:rPr>
                <w:rFonts w:ascii="仿宋" w:eastAsia="仿宋" w:hAnsi="仿宋"/>
                <w:sz w:val="32"/>
                <w:szCs w:val="32"/>
              </w:rPr>
            </w:pPr>
          </w:p>
        </w:tc>
        <w:tc>
          <w:tcPr>
            <w:tcW w:w="1276" w:type="dxa"/>
          </w:tcPr>
          <w:p w:rsidR="002A2291" w:rsidRDefault="002A2291">
            <w:pPr>
              <w:spacing w:line="520" w:lineRule="exact"/>
              <w:rPr>
                <w:rFonts w:ascii="仿宋" w:eastAsia="仿宋" w:hAnsi="仿宋"/>
                <w:sz w:val="32"/>
                <w:szCs w:val="32"/>
              </w:rPr>
            </w:pPr>
          </w:p>
        </w:tc>
        <w:tc>
          <w:tcPr>
            <w:tcW w:w="1417" w:type="dxa"/>
          </w:tcPr>
          <w:p w:rsidR="002A2291" w:rsidRDefault="002A2291">
            <w:pPr>
              <w:spacing w:line="520" w:lineRule="exact"/>
              <w:rPr>
                <w:rFonts w:ascii="仿宋" w:eastAsia="仿宋" w:hAnsi="仿宋"/>
                <w:sz w:val="32"/>
                <w:szCs w:val="32"/>
              </w:rPr>
            </w:pPr>
          </w:p>
        </w:tc>
        <w:tc>
          <w:tcPr>
            <w:tcW w:w="1409" w:type="dxa"/>
          </w:tcPr>
          <w:p w:rsidR="002A2291" w:rsidRDefault="002A2291">
            <w:pPr>
              <w:spacing w:line="520" w:lineRule="exact"/>
              <w:rPr>
                <w:rFonts w:ascii="仿宋" w:eastAsia="仿宋" w:hAnsi="仿宋"/>
                <w:sz w:val="32"/>
                <w:szCs w:val="32"/>
              </w:rPr>
            </w:pPr>
          </w:p>
        </w:tc>
        <w:tc>
          <w:tcPr>
            <w:tcW w:w="1284" w:type="dxa"/>
          </w:tcPr>
          <w:p w:rsidR="002A2291" w:rsidRDefault="002A2291">
            <w:pPr>
              <w:spacing w:line="520" w:lineRule="exact"/>
              <w:rPr>
                <w:rFonts w:ascii="仿宋" w:eastAsia="仿宋" w:hAnsi="仿宋"/>
                <w:sz w:val="32"/>
                <w:szCs w:val="32"/>
              </w:rPr>
            </w:pPr>
          </w:p>
        </w:tc>
      </w:tr>
      <w:tr w:rsidR="002A2291">
        <w:trPr>
          <w:trHeight w:val="513"/>
        </w:trPr>
        <w:tc>
          <w:tcPr>
            <w:tcW w:w="809" w:type="dxa"/>
          </w:tcPr>
          <w:p w:rsidR="002A2291" w:rsidRDefault="003E3FD7">
            <w:pPr>
              <w:spacing w:line="520" w:lineRule="exact"/>
              <w:jc w:val="center"/>
              <w:rPr>
                <w:rFonts w:ascii="仿宋" w:eastAsia="仿宋" w:hAnsi="仿宋"/>
                <w:sz w:val="32"/>
                <w:szCs w:val="32"/>
              </w:rPr>
            </w:pPr>
            <w:r>
              <w:rPr>
                <w:rFonts w:ascii="仿宋" w:eastAsia="仿宋" w:hAnsi="仿宋" w:hint="eastAsia"/>
                <w:sz w:val="32"/>
                <w:szCs w:val="32"/>
              </w:rPr>
              <w:t>4</w:t>
            </w:r>
          </w:p>
        </w:tc>
        <w:tc>
          <w:tcPr>
            <w:tcW w:w="3161" w:type="dxa"/>
          </w:tcPr>
          <w:p w:rsidR="002A2291" w:rsidRDefault="002A2291">
            <w:pPr>
              <w:spacing w:line="520" w:lineRule="exact"/>
              <w:rPr>
                <w:rFonts w:ascii="仿宋" w:eastAsia="仿宋" w:hAnsi="仿宋"/>
                <w:sz w:val="32"/>
                <w:szCs w:val="32"/>
              </w:rPr>
            </w:pPr>
          </w:p>
        </w:tc>
        <w:tc>
          <w:tcPr>
            <w:tcW w:w="1276" w:type="dxa"/>
          </w:tcPr>
          <w:p w:rsidR="002A2291" w:rsidRDefault="002A2291">
            <w:pPr>
              <w:spacing w:line="520" w:lineRule="exact"/>
              <w:rPr>
                <w:rFonts w:ascii="仿宋" w:eastAsia="仿宋" w:hAnsi="仿宋"/>
                <w:sz w:val="32"/>
                <w:szCs w:val="32"/>
              </w:rPr>
            </w:pPr>
          </w:p>
        </w:tc>
        <w:tc>
          <w:tcPr>
            <w:tcW w:w="1417" w:type="dxa"/>
          </w:tcPr>
          <w:p w:rsidR="002A2291" w:rsidRDefault="002A2291">
            <w:pPr>
              <w:spacing w:line="520" w:lineRule="exact"/>
              <w:rPr>
                <w:rFonts w:ascii="仿宋" w:eastAsia="仿宋" w:hAnsi="仿宋"/>
                <w:sz w:val="32"/>
                <w:szCs w:val="32"/>
              </w:rPr>
            </w:pPr>
          </w:p>
        </w:tc>
        <w:tc>
          <w:tcPr>
            <w:tcW w:w="1409" w:type="dxa"/>
          </w:tcPr>
          <w:p w:rsidR="002A2291" w:rsidRDefault="002A2291">
            <w:pPr>
              <w:spacing w:line="520" w:lineRule="exact"/>
              <w:rPr>
                <w:rFonts w:ascii="仿宋" w:eastAsia="仿宋" w:hAnsi="仿宋"/>
                <w:sz w:val="32"/>
                <w:szCs w:val="32"/>
              </w:rPr>
            </w:pPr>
          </w:p>
        </w:tc>
        <w:tc>
          <w:tcPr>
            <w:tcW w:w="1284" w:type="dxa"/>
          </w:tcPr>
          <w:p w:rsidR="002A2291" w:rsidRDefault="002A2291">
            <w:pPr>
              <w:spacing w:line="520" w:lineRule="exact"/>
              <w:rPr>
                <w:rFonts w:ascii="仿宋" w:eastAsia="仿宋" w:hAnsi="仿宋"/>
                <w:sz w:val="32"/>
                <w:szCs w:val="32"/>
              </w:rPr>
            </w:pPr>
          </w:p>
        </w:tc>
      </w:tr>
      <w:tr w:rsidR="002A2291">
        <w:trPr>
          <w:trHeight w:val="513"/>
        </w:trPr>
        <w:tc>
          <w:tcPr>
            <w:tcW w:w="809" w:type="dxa"/>
          </w:tcPr>
          <w:p w:rsidR="002A2291" w:rsidRDefault="003E3FD7">
            <w:pPr>
              <w:spacing w:line="520" w:lineRule="exact"/>
              <w:jc w:val="center"/>
              <w:rPr>
                <w:rFonts w:ascii="仿宋" w:eastAsia="仿宋" w:hAnsi="仿宋"/>
                <w:sz w:val="32"/>
                <w:szCs w:val="32"/>
              </w:rPr>
            </w:pPr>
            <w:r>
              <w:rPr>
                <w:rFonts w:ascii="仿宋" w:eastAsia="仿宋" w:hAnsi="仿宋" w:hint="eastAsia"/>
                <w:sz w:val="32"/>
                <w:szCs w:val="32"/>
              </w:rPr>
              <w:t>5</w:t>
            </w:r>
          </w:p>
        </w:tc>
        <w:tc>
          <w:tcPr>
            <w:tcW w:w="3161" w:type="dxa"/>
          </w:tcPr>
          <w:p w:rsidR="002A2291" w:rsidRDefault="002A2291">
            <w:pPr>
              <w:spacing w:line="520" w:lineRule="exact"/>
              <w:rPr>
                <w:rFonts w:ascii="仿宋" w:eastAsia="仿宋" w:hAnsi="仿宋"/>
                <w:sz w:val="32"/>
                <w:szCs w:val="32"/>
              </w:rPr>
            </w:pPr>
          </w:p>
        </w:tc>
        <w:tc>
          <w:tcPr>
            <w:tcW w:w="1276" w:type="dxa"/>
          </w:tcPr>
          <w:p w:rsidR="002A2291" w:rsidRDefault="002A2291">
            <w:pPr>
              <w:spacing w:line="520" w:lineRule="exact"/>
              <w:rPr>
                <w:rFonts w:ascii="仿宋" w:eastAsia="仿宋" w:hAnsi="仿宋"/>
                <w:sz w:val="32"/>
                <w:szCs w:val="32"/>
              </w:rPr>
            </w:pPr>
          </w:p>
        </w:tc>
        <w:tc>
          <w:tcPr>
            <w:tcW w:w="1417" w:type="dxa"/>
          </w:tcPr>
          <w:p w:rsidR="002A2291" w:rsidRDefault="002A2291">
            <w:pPr>
              <w:spacing w:line="520" w:lineRule="exact"/>
              <w:rPr>
                <w:rFonts w:ascii="仿宋" w:eastAsia="仿宋" w:hAnsi="仿宋"/>
                <w:sz w:val="32"/>
                <w:szCs w:val="32"/>
              </w:rPr>
            </w:pPr>
          </w:p>
        </w:tc>
        <w:tc>
          <w:tcPr>
            <w:tcW w:w="1409" w:type="dxa"/>
          </w:tcPr>
          <w:p w:rsidR="002A2291" w:rsidRDefault="002A2291">
            <w:pPr>
              <w:spacing w:line="520" w:lineRule="exact"/>
              <w:rPr>
                <w:rFonts w:ascii="仿宋" w:eastAsia="仿宋" w:hAnsi="仿宋"/>
                <w:sz w:val="32"/>
                <w:szCs w:val="32"/>
              </w:rPr>
            </w:pPr>
          </w:p>
        </w:tc>
        <w:tc>
          <w:tcPr>
            <w:tcW w:w="1284" w:type="dxa"/>
          </w:tcPr>
          <w:p w:rsidR="002A2291" w:rsidRDefault="002A2291">
            <w:pPr>
              <w:spacing w:line="520" w:lineRule="exact"/>
              <w:rPr>
                <w:rFonts w:ascii="仿宋" w:eastAsia="仿宋" w:hAnsi="仿宋"/>
                <w:sz w:val="32"/>
                <w:szCs w:val="32"/>
              </w:rPr>
            </w:pPr>
          </w:p>
        </w:tc>
      </w:tr>
      <w:tr w:rsidR="002A2291">
        <w:trPr>
          <w:trHeight w:val="513"/>
        </w:trPr>
        <w:tc>
          <w:tcPr>
            <w:tcW w:w="809" w:type="dxa"/>
          </w:tcPr>
          <w:p w:rsidR="002A2291" w:rsidRDefault="003E3FD7">
            <w:pPr>
              <w:spacing w:line="520" w:lineRule="exact"/>
              <w:jc w:val="center"/>
              <w:rPr>
                <w:rFonts w:ascii="仿宋" w:eastAsia="仿宋" w:hAnsi="仿宋"/>
                <w:sz w:val="32"/>
                <w:szCs w:val="32"/>
              </w:rPr>
            </w:pPr>
            <w:r>
              <w:rPr>
                <w:rFonts w:ascii="仿宋" w:eastAsia="仿宋" w:hAnsi="仿宋" w:hint="eastAsia"/>
                <w:sz w:val="32"/>
                <w:szCs w:val="32"/>
              </w:rPr>
              <w:t>6</w:t>
            </w:r>
          </w:p>
        </w:tc>
        <w:tc>
          <w:tcPr>
            <w:tcW w:w="3161" w:type="dxa"/>
          </w:tcPr>
          <w:p w:rsidR="002A2291" w:rsidRDefault="002A2291">
            <w:pPr>
              <w:spacing w:line="520" w:lineRule="exact"/>
              <w:rPr>
                <w:rFonts w:ascii="仿宋" w:eastAsia="仿宋" w:hAnsi="仿宋"/>
                <w:sz w:val="32"/>
                <w:szCs w:val="32"/>
              </w:rPr>
            </w:pPr>
          </w:p>
        </w:tc>
        <w:tc>
          <w:tcPr>
            <w:tcW w:w="1276" w:type="dxa"/>
          </w:tcPr>
          <w:p w:rsidR="002A2291" w:rsidRDefault="002A2291">
            <w:pPr>
              <w:spacing w:line="520" w:lineRule="exact"/>
              <w:rPr>
                <w:rFonts w:ascii="仿宋" w:eastAsia="仿宋" w:hAnsi="仿宋"/>
                <w:sz w:val="32"/>
                <w:szCs w:val="32"/>
              </w:rPr>
            </w:pPr>
          </w:p>
        </w:tc>
        <w:tc>
          <w:tcPr>
            <w:tcW w:w="1417" w:type="dxa"/>
          </w:tcPr>
          <w:p w:rsidR="002A2291" w:rsidRDefault="002A2291">
            <w:pPr>
              <w:spacing w:line="520" w:lineRule="exact"/>
              <w:rPr>
                <w:rFonts w:ascii="仿宋" w:eastAsia="仿宋" w:hAnsi="仿宋"/>
                <w:sz w:val="32"/>
                <w:szCs w:val="32"/>
              </w:rPr>
            </w:pPr>
          </w:p>
        </w:tc>
        <w:tc>
          <w:tcPr>
            <w:tcW w:w="1409" w:type="dxa"/>
          </w:tcPr>
          <w:p w:rsidR="002A2291" w:rsidRDefault="002A2291">
            <w:pPr>
              <w:spacing w:line="520" w:lineRule="exact"/>
              <w:rPr>
                <w:rFonts w:ascii="仿宋" w:eastAsia="仿宋" w:hAnsi="仿宋"/>
                <w:sz w:val="32"/>
                <w:szCs w:val="32"/>
              </w:rPr>
            </w:pPr>
          </w:p>
        </w:tc>
        <w:tc>
          <w:tcPr>
            <w:tcW w:w="1284" w:type="dxa"/>
          </w:tcPr>
          <w:p w:rsidR="002A2291" w:rsidRDefault="002A2291">
            <w:pPr>
              <w:spacing w:line="520" w:lineRule="exact"/>
              <w:rPr>
                <w:rFonts w:ascii="仿宋" w:eastAsia="仿宋" w:hAnsi="仿宋"/>
                <w:sz w:val="32"/>
                <w:szCs w:val="32"/>
              </w:rPr>
            </w:pPr>
          </w:p>
        </w:tc>
      </w:tr>
      <w:tr w:rsidR="002A2291">
        <w:trPr>
          <w:trHeight w:val="513"/>
        </w:trPr>
        <w:tc>
          <w:tcPr>
            <w:tcW w:w="809" w:type="dxa"/>
          </w:tcPr>
          <w:p w:rsidR="002A2291" w:rsidRDefault="003E3FD7">
            <w:pPr>
              <w:spacing w:line="520" w:lineRule="exact"/>
              <w:jc w:val="center"/>
              <w:rPr>
                <w:rFonts w:ascii="仿宋" w:eastAsia="仿宋" w:hAnsi="仿宋"/>
                <w:sz w:val="32"/>
                <w:szCs w:val="32"/>
              </w:rPr>
            </w:pPr>
            <w:r>
              <w:rPr>
                <w:rFonts w:ascii="仿宋" w:eastAsia="仿宋" w:hAnsi="仿宋" w:hint="eastAsia"/>
                <w:sz w:val="32"/>
                <w:szCs w:val="32"/>
              </w:rPr>
              <w:t>7</w:t>
            </w:r>
          </w:p>
        </w:tc>
        <w:tc>
          <w:tcPr>
            <w:tcW w:w="3161" w:type="dxa"/>
          </w:tcPr>
          <w:p w:rsidR="002A2291" w:rsidRDefault="002A2291">
            <w:pPr>
              <w:spacing w:line="520" w:lineRule="exact"/>
              <w:rPr>
                <w:rFonts w:ascii="仿宋" w:eastAsia="仿宋" w:hAnsi="仿宋"/>
                <w:sz w:val="32"/>
                <w:szCs w:val="32"/>
              </w:rPr>
            </w:pPr>
          </w:p>
        </w:tc>
        <w:tc>
          <w:tcPr>
            <w:tcW w:w="1276" w:type="dxa"/>
          </w:tcPr>
          <w:p w:rsidR="002A2291" w:rsidRDefault="002A2291">
            <w:pPr>
              <w:spacing w:line="520" w:lineRule="exact"/>
              <w:rPr>
                <w:rFonts w:ascii="仿宋" w:eastAsia="仿宋" w:hAnsi="仿宋"/>
                <w:sz w:val="32"/>
                <w:szCs w:val="32"/>
              </w:rPr>
            </w:pPr>
          </w:p>
        </w:tc>
        <w:tc>
          <w:tcPr>
            <w:tcW w:w="1417" w:type="dxa"/>
          </w:tcPr>
          <w:p w:rsidR="002A2291" w:rsidRDefault="002A2291">
            <w:pPr>
              <w:spacing w:line="520" w:lineRule="exact"/>
              <w:rPr>
                <w:rFonts w:ascii="仿宋" w:eastAsia="仿宋" w:hAnsi="仿宋"/>
                <w:sz w:val="32"/>
                <w:szCs w:val="32"/>
              </w:rPr>
            </w:pPr>
          </w:p>
        </w:tc>
        <w:tc>
          <w:tcPr>
            <w:tcW w:w="1409" w:type="dxa"/>
          </w:tcPr>
          <w:p w:rsidR="002A2291" w:rsidRDefault="002A2291">
            <w:pPr>
              <w:spacing w:line="520" w:lineRule="exact"/>
              <w:rPr>
                <w:rFonts w:ascii="仿宋" w:eastAsia="仿宋" w:hAnsi="仿宋"/>
                <w:sz w:val="32"/>
                <w:szCs w:val="32"/>
              </w:rPr>
            </w:pPr>
          </w:p>
        </w:tc>
        <w:tc>
          <w:tcPr>
            <w:tcW w:w="1284" w:type="dxa"/>
          </w:tcPr>
          <w:p w:rsidR="002A2291" w:rsidRDefault="002A2291">
            <w:pPr>
              <w:spacing w:line="520" w:lineRule="exact"/>
              <w:rPr>
                <w:rFonts w:ascii="仿宋" w:eastAsia="仿宋" w:hAnsi="仿宋"/>
                <w:sz w:val="32"/>
                <w:szCs w:val="32"/>
              </w:rPr>
            </w:pPr>
          </w:p>
        </w:tc>
      </w:tr>
      <w:tr w:rsidR="002A2291">
        <w:trPr>
          <w:trHeight w:val="513"/>
        </w:trPr>
        <w:tc>
          <w:tcPr>
            <w:tcW w:w="809" w:type="dxa"/>
          </w:tcPr>
          <w:p w:rsidR="002A2291" w:rsidRDefault="003E3FD7">
            <w:pPr>
              <w:spacing w:line="520" w:lineRule="exact"/>
              <w:jc w:val="center"/>
              <w:rPr>
                <w:rFonts w:ascii="仿宋" w:eastAsia="仿宋" w:hAnsi="仿宋"/>
                <w:sz w:val="32"/>
                <w:szCs w:val="32"/>
              </w:rPr>
            </w:pPr>
            <w:r>
              <w:rPr>
                <w:rFonts w:ascii="仿宋" w:eastAsia="仿宋" w:hAnsi="仿宋" w:hint="eastAsia"/>
                <w:sz w:val="32"/>
                <w:szCs w:val="32"/>
              </w:rPr>
              <w:t>8</w:t>
            </w:r>
          </w:p>
        </w:tc>
        <w:tc>
          <w:tcPr>
            <w:tcW w:w="3161" w:type="dxa"/>
          </w:tcPr>
          <w:p w:rsidR="002A2291" w:rsidRDefault="002A2291">
            <w:pPr>
              <w:spacing w:line="520" w:lineRule="exact"/>
              <w:rPr>
                <w:rFonts w:ascii="仿宋" w:eastAsia="仿宋" w:hAnsi="仿宋"/>
                <w:sz w:val="32"/>
                <w:szCs w:val="32"/>
              </w:rPr>
            </w:pPr>
          </w:p>
        </w:tc>
        <w:tc>
          <w:tcPr>
            <w:tcW w:w="1276" w:type="dxa"/>
          </w:tcPr>
          <w:p w:rsidR="002A2291" w:rsidRDefault="002A2291">
            <w:pPr>
              <w:spacing w:line="520" w:lineRule="exact"/>
              <w:rPr>
                <w:rFonts w:ascii="仿宋" w:eastAsia="仿宋" w:hAnsi="仿宋"/>
                <w:sz w:val="32"/>
                <w:szCs w:val="32"/>
              </w:rPr>
            </w:pPr>
          </w:p>
        </w:tc>
        <w:tc>
          <w:tcPr>
            <w:tcW w:w="1417" w:type="dxa"/>
          </w:tcPr>
          <w:p w:rsidR="002A2291" w:rsidRDefault="002A2291">
            <w:pPr>
              <w:spacing w:line="520" w:lineRule="exact"/>
              <w:rPr>
                <w:rFonts w:ascii="仿宋" w:eastAsia="仿宋" w:hAnsi="仿宋"/>
                <w:sz w:val="32"/>
                <w:szCs w:val="32"/>
              </w:rPr>
            </w:pPr>
          </w:p>
        </w:tc>
        <w:tc>
          <w:tcPr>
            <w:tcW w:w="1409" w:type="dxa"/>
          </w:tcPr>
          <w:p w:rsidR="002A2291" w:rsidRDefault="002A2291">
            <w:pPr>
              <w:spacing w:line="520" w:lineRule="exact"/>
              <w:rPr>
                <w:rFonts w:ascii="仿宋" w:eastAsia="仿宋" w:hAnsi="仿宋"/>
                <w:sz w:val="32"/>
                <w:szCs w:val="32"/>
              </w:rPr>
            </w:pPr>
          </w:p>
        </w:tc>
        <w:tc>
          <w:tcPr>
            <w:tcW w:w="1284" w:type="dxa"/>
          </w:tcPr>
          <w:p w:rsidR="002A2291" w:rsidRDefault="002A2291">
            <w:pPr>
              <w:spacing w:line="520" w:lineRule="exact"/>
              <w:rPr>
                <w:rFonts w:ascii="仿宋" w:eastAsia="仿宋" w:hAnsi="仿宋"/>
                <w:sz w:val="32"/>
                <w:szCs w:val="32"/>
              </w:rPr>
            </w:pPr>
          </w:p>
        </w:tc>
      </w:tr>
      <w:tr w:rsidR="002A2291">
        <w:trPr>
          <w:trHeight w:val="513"/>
        </w:trPr>
        <w:tc>
          <w:tcPr>
            <w:tcW w:w="809" w:type="dxa"/>
          </w:tcPr>
          <w:p w:rsidR="002A2291" w:rsidRDefault="003E3FD7">
            <w:pPr>
              <w:spacing w:line="520" w:lineRule="exact"/>
              <w:jc w:val="center"/>
              <w:rPr>
                <w:rFonts w:ascii="仿宋" w:eastAsia="仿宋" w:hAnsi="仿宋"/>
                <w:sz w:val="32"/>
                <w:szCs w:val="32"/>
              </w:rPr>
            </w:pPr>
            <w:r>
              <w:rPr>
                <w:rFonts w:ascii="仿宋" w:eastAsia="仿宋" w:hAnsi="仿宋" w:hint="eastAsia"/>
                <w:sz w:val="32"/>
                <w:szCs w:val="32"/>
              </w:rPr>
              <w:t>9</w:t>
            </w:r>
          </w:p>
        </w:tc>
        <w:tc>
          <w:tcPr>
            <w:tcW w:w="3161" w:type="dxa"/>
          </w:tcPr>
          <w:p w:rsidR="002A2291" w:rsidRDefault="002A2291">
            <w:pPr>
              <w:spacing w:line="520" w:lineRule="exact"/>
              <w:rPr>
                <w:rFonts w:ascii="仿宋" w:eastAsia="仿宋" w:hAnsi="仿宋"/>
                <w:sz w:val="32"/>
                <w:szCs w:val="32"/>
              </w:rPr>
            </w:pPr>
          </w:p>
        </w:tc>
        <w:tc>
          <w:tcPr>
            <w:tcW w:w="1276" w:type="dxa"/>
          </w:tcPr>
          <w:p w:rsidR="002A2291" w:rsidRDefault="002A2291">
            <w:pPr>
              <w:spacing w:line="520" w:lineRule="exact"/>
              <w:rPr>
                <w:rFonts w:ascii="仿宋" w:eastAsia="仿宋" w:hAnsi="仿宋"/>
                <w:sz w:val="32"/>
                <w:szCs w:val="32"/>
              </w:rPr>
            </w:pPr>
          </w:p>
        </w:tc>
        <w:tc>
          <w:tcPr>
            <w:tcW w:w="1417" w:type="dxa"/>
          </w:tcPr>
          <w:p w:rsidR="002A2291" w:rsidRDefault="002A2291">
            <w:pPr>
              <w:spacing w:line="520" w:lineRule="exact"/>
              <w:rPr>
                <w:rFonts w:ascii="仿宋" w:eastAsia="仿宋" w:hAnsi="仿宋"/>
                <w:sz w:val="32"/>
                <w:szCs w:val="32"/>
              </w:rPr>
            </w:pPr>
          </w:p>
        </w:tc>
        <w:tc>
          <w:tcPr>
            <w:tcW w:w="1409" w:type="dxa"/>
          </w:tcPr>
          <w:p w:rsidR="002A2291" w:rsidRDefault="002A2291">
            <w:pPr>
              <w:spacing w:line="520" w:lineRule="exact"/>
              <w:rPr>
                <w:rFonts w:ascii="仿宋" w:eastAsia="仿宋" w:hAnsi="仿宋"/>
                <w:sz w:val="32"/>
                <w:szCs w:val="32"/>
              </w:rPr>
            </w:pPr>
          </w:p>
        </w:tc>
        <w:tc>
          <w:tcPr>
            <w:tcW w:w="1284" w:type="dxa"/>
          </w:tcPr>
          <w:p w:rsidR="002A2291" w:rsidRDefault="002A2291">
            <w:pPr>
              <w:spacing w:line="520" w:lineRule="exact"/>
              <w:rPr>
                <w:rFonts w:ascii="仿宋" w:eastAsia="仿宋" w:hAnsi="仿宋"/>
                <w:sz w:val="32"/>
                <w:szCs w:val="32"/>
              </w:rPr>
            </w:pPr>
          </w:p>
        </w:tc>
      </w:tr>
      <w:tr w:rsidR="002A2291">
        <w:trPr>
          <w:trHeight w:val="513"/>
        </w:trPr>
        <w:tc>
          <w:tcPr>
            <w:tcW w:w="809" w:type="dxa"/>
          </w:tcPr>
          <w:p w:rsidR="002A2291" w:rsidRDefault="003E3FD7">
            <w:pPr>
              <w:spacing w:line="520" w:lineRule="exact"/>
              <w:jc w:val="center"/>
              <w:rPr>
                <w:rFonts w:ascii="仿宋" w:eastAsia="仿宋" w:hAnsi="仿宋"/>
                <w:sz w:val="32"/>
                <w:szCs w:val="32"/>
              </w:rPr>
            </w:pPr>
            <w:r>
              <w:rPr>
                <w:rFonts w:ascii="仿宋" w:eastAsia="仿宋" w:hAnsi="仿宋" w:hint="eastAsia"/>
                <w:sz w:val="32"/>
                <w:szCs w:val="32"/>
              </w:rPr>
              <w:t>10</w:t>
            </w:r>
          </w:p>
        </w:tc>
        <w:tc>
          <w:tcPr>
            <w:tcW w:w="3161" w:type="dxa"/>
          </w:tcPr>
          <w:p w:rsidR="002A2291" w:rsidRDefault="002A2291">
            <w:pPr>
              <w:spacing w:line="520" w:lineRule="exact"/>
              <w:rPr>
                <w:rFonts w:ascii="仿宋" w:eastAsia="仿宋" w:hAnsi="仿宋"/>
                <w:sz w:val="32"/>
                <w:szCs w:val="32"/>
              </w:rPr>
            </w:pPr>
          </w:p>
        </w:tc>
        <w:tc>
          <w:tcPr>
            <w:tcW w:w="1276" w:type="dxa"/>
          </w:tcPr>
          <w:p w:rsidR="002A2291" w:rsidRDefault="002A2291">
            <w:pPr>
              <w:spacing w:line="520" w:lineRule="exact"/>
              <w:rPr>
                <w:rFonts w:ascii="仿宋" w:eastAsia="仿宋" w:hAnsi="仿宋"/>
                <w:sz w:val="32"/>
                <w:szCs w:val="32"/>
              </w:rPr>
            </w:pPr>
          </w:p>
        </w:tc>
        <w:tc>
          <w:tcPr>
            <w:tcW w:w="1417" w:type="dxa"/>
          </w:tcPr>
          <w:p w:rsidR="002A2291" w:rsidRDefault="002A2291">
            <w:pPr>
              <w:spacing w:line="520" w:lineRule="exact"/>
              <w:rPr>
                <w:rFonts w:ascii="仿宋" w:eastAsia="仿宋" w:hAnsi="仿宋"/>
                <w:sz w:val="32"/>
                <w:szCs w:val="32"/>
              </w:rPr>
            </w:pPr>
          </w:p>
        </w:tc>
        <w:tc>
          <w:tcPr>
            <w:tcW w:w="1409" w:type="dxa"/>
          </w:tcPr>
          <w:p w:rsidR="002A2291" w:rsidRDefault="002A2291">
            <w:pPr>
              <w:spacing w:line="520" w:lineRule="exact"/>
              <w:rPr>
                <w:rFonts w:ascii="仿宋" w:eastAsia="仿宋" w:hAnsi="仿宋"/>
                <w:sz w:val="32"/>
                <w:szCs w:val="32"/>
              </w:rPr>
            </w:pPr>
          </w:p>
        </w:tc>
        <w:tc>
          <w:tcPr>
            <w:tcW w:w="1284" w:type="dxa"/>
          </w:tcPr>
          <w:p w:rsidR="002A2291" w:rsidRDefault="002A2291">
            <w:pPr>
              <w:spacing w:line="520" w:lineRule="exact"/>
              <w:rPr>
                <w:rFonts w:ascii="仿宋" w:eastAsia="仿宋" w:hAnsi="仿宋"/>
                <w:sz w:val="32"/>
                <w:szCs w:val="32"/>
              </w:rPr>
            </w:pPr>
          </w:p>
        </w:tc>
      </w:tr>
      <w:tr w:rsidR="002A2291">
        <w:trPr>
          <w:trHeight w:val="513"/>
        </w:trPr>
        <w:tc>
          <w:tcPr>
            <w:tcW w:w="809" w:type="dxa"/>
          </w:tcPr>
          <w:p w:rsidR="002A2291" w:rsidRDefault="003E3FD7">
            <w:pPr>
              <w:spacing w:line="520" w:lineRule="exact"/>
              <w:jc w:val="center"/>
              <w:rPr>
                <w:rFonts w:ascii="仿宋" w:eastAsia="仿宋" w:hAnsi="仿宋"/>
                <w:sz w:val="32"/>
                <w:szCs w:val="32"/>
              </w:rPr>
            </w:pPr>
            <w:r>
              <w:rPr>
                <w:rFonts w:ascii="仿宋" w:eastAsia="仿宋" w:hAnsi="仿宋" w:hint="eastAsia"/>
                <w:sz w:val="32"/>
                <w:szCs w:val="32"/>
              </w:rPr>
              <w:t>11</w:t>
            </w:r>
          </w:p>
        </w:tc>
        <w:tc>
          <w:tcPr>
            <w:tcW w:w="3161" w:type="dxa"/>
          </w:tcPr>
          <w:p w:rsidR="002A2291" w:rsidRDefault="002A2291">
            <w:pPr>
              <w:spacing w:line="520" w:lineRule="exact"/>
              <w:rPr>
                <w:rFonts w:ascii="仿宋" w:eastAsia="仿宋" w:hAnsi="仿宋"/>
                <w:sz w:val="32"/>
                <w:szCs w:val="32"/>
              </w:rPr>
            </w:pPr>
          </w:p>
        </w:tc>
        <w:tc>
          <w:tcPr>
            <w:tcW w:w="1276" w:type="dxa"/>
          </w:tcPr>
          <w:p w:rsidR="002A2291" w:rsidRDefault="002A2291">
            <w:pPr>
              <w:spacing w:line="520" w:lineRule="exact"/>
              <w:rPr>
                <w:rFonts w:ascii="仿宋" w:eastAsia="仿宋" w:hAnsi="仿宋"/>
                <w:sz w:val="32"/>
                <w:szCs w:val="32"/>
              </w:rPr>
            </w:pPr>
          </w:p>
        </w:tc>
        <w:tc>
          <w:tcPr>
            <w:tcW w:w="1417" w:type="dxa"/>
          </w:tcPr>
          <w:p w:rsidR="002A2291" w:rsidRDefault="002A2291">
            <w:pPr>
              <w:spacing w:line="520" w:lineRule="exact"/>
              <w:rPr>
                <w:rFonts w:ascii="仿宋" w:eastAsia="仿宋" w:hAnsi="仿宋"/>
                <w:sz w:val="32"/>
                <w:szCs w:val="32"/>
              </w:rPr>
            </w:pPr>
          </w:p>
        </w:tc>
        <w:tc>
          <w:tcPr>
            <w:tcW w:w="1409" w:type="dxa"/>
          </w:tcPr>
          <w:p w:rsidR="002A2291" w:rsidRDefault="002A2291">
            <w:pPr>
              <w:spacing w:line="520" w:lineRule="exact"/>
              <w:rPr>
                <w:rFonts w:ascii="仿宋" w:eastAsia="仿宋" w:hAnsi="仿宋"/>
                <w:sz w:val="32"/>
                <w:szCs w:val="32"/>
              </w:rPr>
            </w:pPr>
          </w:p>
        </w:tc>
        <w:tc>
          <w:tcPr>
            <w:tcW w:w="1284" w:type="dxa"/>
          </w:tcPr>
          <w:p w:rsidR="002A2291" w:rsidRDefault="002A2291">
            <w:pPr>
              <w:spacing w:line="520" w:lineRule="exact"/>
              <w:rPr>
                <w:rFonts w:ascii="仿宋" w:eastAsia="仿宋" w:hAnsi="仿宋"/>
                <w:sz w:val="32"/>
                <w:szCs w:val="32"/>
              </w:rPr>
            </w:pPr>
          </w:p>
        </w:tc>
      </w:tr>
      <w:tr w:rsidR="002A2291">
        <w:trPr>
          <w:trHeight w:val="513"/>
        </w:trPr>
        <w:tc>
          <w:tcPr>
            <w:tcW w:w="809" w:type="dxa"/>
          </w:tcPr>
          <w:p w:rsidR="002A2291" w:rsidRDefault="003E3FD7">
            <w:pPr>
              <w:spacing w:line="520" w:lineRule="exact"/>
              <w:jc w:val="center"/>
              <w:rPr>
                <w:rFonts w:ascii="仿宋" w:eastAsia="仿宋" w:hAnsi="仿宋"/>
                <w:sz w:val="32"/>
                <w:szCs w:val="32"/>
              </w:rPr>
            </w:pPr>
            <w:r>
              <w:rPr>
                <w:rFonts w:ascii="仿宋" w:eastAsia="仿宋" w:hAnsi="仿宋" w:hint="eastAsia"/>
                <w:sz w:val="32"/>
                <w:szCs w:val="32"/>
              </w:rPr>
              <w:t>12</w:t>
            </w:r>
          </w:p>
        </w:tc>
        <w:tc>
          <w:tcPr>
            <w:tcW w:w="3161" w:type="dxa"/>
          </w:tcPr>
          <w:p w:rsidR="002A2291" w:rsidRDefault="002A2291">
            <w:pPr>
              <w:spacing w:line="520" w:lineRule="exact"/>
              <w:rPr>
                <w:rFonts w:ascii="仿宋" w:eastAsia="仿宋" w:hAnsi="仿宋"/>
                <w:sz w:val="32"/>
                <w:szCs w:val="32"/>
              </w:rPr>
            </w:pPr>
          </w:p>
        </w:tc>
        <w:tc>
          <w:tcPr>
            <w:tcW w:w="1276" w:type="dxa"/>
          </w:tcPr>
          <w:p w:rsidR="002A2291" w:rsidRDefault="002A2291">
            <w:pPr>
              <w:spacing w:line="520" w:lineRule="exact"/>
              <w:rPr>
                <w:rFonts w:ascii="仿宋" w:eastAsia="仿宋" w:hAnsi="仿宋"/>
                <w:sz w:val="32"/>
                <w:szCs w:val="32"/>
              </w:rPr>
            </w:pPr>
          </w:p>
        </w:tc>
        <w:tc>
          <w:tcPr>
            <w:tcW w:w="1417" w:type="dxa"/>
          </w:tcPr>
          <w:p w:rsidR="002A2291" w:rsidRDefault="002A2291">
            <w:pPr>
              <w:spacing w:line="520" w:lineRule="exact"/>
              <w:rPr>
                <w:rFonts w:ascii="仿宋" w:eastAsia="仿宋" w:hAnsi="仿宋"/>
                <w:sz w:val="32"/>
                <w:szCs w:val="32"/>
              </w:rPr>
            </w:pPr>
          </w:p>
        </w:tc>
        <w:tc>
          <w:tcPr>
            <w:tcW w:w="1409" w:type="dxa"/>
          </w:tcPr>
          <w:p w:rsidR="002A2291" w:rsidRDefault="002A2291">
            <w:pPr>
              <w:spacing w:line="520" w:lineRule="exact"/>
              <w:rPr>
                <w:rFonts w:ascii="仿宋" w:eastAsia="仿宋" w:hAnsi="仿宋"/>
                <w:sz w:val="32"/>
                <w:szCs w:val="32"/>
              </w:rPr>
            </w:pPr>
          </w:p>
        </w:tc>
        <w:tc>
          <w:tcPr>
            <w:tcW w:w="1284" w:type="dxa"/>
          </w:tcPr>
          <w:p w:rsidR="002A2291" w:rsidRDefault="002A2291">
            <w:pPr>
              <w:spacing w:line="520" w:lineRule="exact"/>
              <w:rPr>
                <w:rFonts w:ascii="仿宋" w:eastAsia="仿宋" w:hAnsi="仿宋"/>
                <w:sz w:val="32"/>
                <w:szCs w:val="32"/>
              </w:rPr>
            </w:pPr>
          </w:p>
        </w:tc>
      </w:tr>
      <w:tr w:rsidR="002A2291">
        <w:trPr>
          <w:trHeight w:val="513"/>
        </w:trPr>
        <w:tc>
          <w:tcPr>
            <w:tcW w:w="809" w:type="dxa"/>
          </w:tcPr>
          <w:p w:rsidR="002A2291" w:rsidRDefault="003E3FD7">
            <w:pPr>
              <w:spacing w:line="520" w:lineRule="exact"/>
              <w:jc w:val="center"/>
              <w:rPr>
                <w:rFonts w:ascii="仿宋" w:eastAsia="仿宋" w:hAnsi="仿宋"/>
                <w:sz w:val="32"/>
                <w:szCs w:val="32"/>
              </w:rPr>
            </w:pPr>
            <w:r>
              <w:rPr>
                <w:rFonts w:ascii="仿宋" w:eastAsia="仿宋" w:hAnsi="仿宋" w:hint="eastAsia"/>
                <w:sz w:val="32"/>
                <w:szCs w:val="32"/>
              </w:rPr>
              <w:t>13</w:t>
            </w:r>
          </w:p>
        </w:tc>
        <w:tc>
          <w:tcPr>
            <w:tcW w:w="3161" w:type="dxa"/>
          </w:tcPr>
          <w:p w:rsidR="002A2291" w:rsidRDefault="002A2291">
            <w:pPr>
              <w:spacing w:line="520" w:lineRule="exact"/>
              <w:rPr>
                <w:rFonts w:ascii="仿宋" w:eastAsia="仿宋" w:hAnsi="仿宋"/>
                <w:sz w:val="32"/>
                <w:szCs w:val="32"/>
              </w:rPr>
            </w:pPr>
          </w:p>
        </w:tc>
        <w:tc>
          <w:tcPr>
            <w:tcW w:w="1276" w:type="dxa"/>
          </w:tcPr>
          <w:p w:rsidR="002A2291" w:rsidRDefault="002A2291">
            <w:pPr>
              <w:spacing w:line="520" w:lineRule="exact"/>
              <w:rPr>
                <w:rFonts w:ascii="仿宋" w:eastAsia="仿宋" w:hAnsi="仿宋"/>
                <w:sz w:val="32"/>
                <w:szCs w:val="32"/>
              </w:rPr>
            </w:pPr>
          </w:p>
        </w:tc>
        <w:tc>
          <w:tcPr>
            <w:tcW w:w="1417" w:type="dxa"/>
          </w:tcPr>
          <w:p w:rsidR="002A2291" w:rsidRDefault="002A2291">
            <w:pPr>
              <w:spacing w:line="520" w:lineRule="exact"/>
              <w:rPr>
                <w:rFonts w:ascii="仿宋" w:eastAsia="仿宋" w:hAnsi="仿宋"/>
                <w:sz w:val="32"/>
                <w:szCs w:val="32"/>
              </w:rPr>
            </w:pPr>
          </w:p>
        </w:tc>
        <w:tc>
          <w:tcPr>
            <w:tcW w:w="1409" w:type="dxa"/>
          </w:tcPr>
          <w:p w:rsidR="002A2291" w:rsidRDefault="002A2291">
            <w:pPr>
              <w:spacing w:line="520" w:lineRule="exact"/>
              <w:rPr>
                <w:rFonts w:ascii="仿宋" w:eastAsia="仿宋" w:hAnsi="仿宋"/>
                <w:sz w:val="32"/>
                <w:szCs w:val="32"/>
              </w:rPr>
            </w:pPr>
          </w:p>
        </w:tc>
        <w:tc>
          <w:tcPr>
            <w:tcW w:w="1284" w:type="dxa"/>
          </w:tcPr>
          <w:p w:rsidR="002A2291" w:rsidRDefault="002A2291">
            <w:pPr>
              <w:spacing w:line="520" w:lineRule="exact"/>
              <w:rPr>
                <w:rFonts w:ascii="仿宋" w:eastAsia="仿宋" w:hAnsi="仿宋"/>
                <w:sz w:val="32"/>
                <w:szCs w:val="32"/>
              </w:rPr>
            </w:pPr>
          </w:p>
        </w:tc>
      </w:tr>
      <w:tr w:rsidR="002A2291">
        <w:trPr>
          <w:trHeight w:val="513"/>
        </w:trPr>
        <w:tc>
          <w:tcPr>
            <w:tcW w:w="809" w:type="dxa"/>
          </w:tcPr>
          <w:p w:rsidR="002A2291" w:rsidRDefault="003E3FD7">
            <w:pPr>
              <w:spacing w:line="520" w:lineRule="exact"/>
              <w:jc w:val="center"/>
              <w:rPr>
                <w:rFonts w:ascii="仿宋" w:eastAsia="仿宋" w:hAnsi="仿宋"/>
                <w:sz w:val="32"/>
                <w:szCs w:val="32"/>
              </w:rPr>
            </w:pPr>
            <w:r>
              <w:rPr>
                <w:rFonts w:ascii="仿宋" w:eastAsia="仿宋" w:hAnsi="仿宋" w:hint="eastAsia"/>
                <w:sz w:val="32"/>
                <w:szCs w:val="32"/>
              </w:rPr>
              <w:t>14</w:t>
            </w:r>
          </w:p>
        </w:tc>
        <w:tc>
          <w:tcPr>
            <w:tcW w:w="3161" w:type="dxa"/>
          </w:tcPr>
          <w:p w:rsidR="002A2291" w:rsidRDefault="002A2291">
            <w:pPr>
              <w:spacing w:line="520" w:lineRule="exact"/>
              <w:rPr>
                <w:rFonts w:ascii="仿宋" w:eastAsia="仿宋" w:hAnsi="仿宋"/>
                <w:sz w:val="32"/>
                <w:szCs w:val="32"/>
              </w:rPr>
            </w:pPr>
          </w:p>
        </w:tc>
        <w:tc>
          <w:tcPr>
            <w:tcW w:w="1276" w:type="dxa"/>
          </w:tcPr>
          <w:p w:rsidR="002A2291" w:rsidRDefault="002A2291">
            <w:pPr>
              <w:spacing w:line="520" w:lineRule="exact"/>
              <w:rPr>
                <w:rFonts w:ascii="仿宋" w:eastAsia="仿宋" w:hAnsi="仿宋"/>
                <w:sz w:val="32"/>
                <w:szCs w:val="32"/>
              </w:rPr>
            </w:pPr>
          </w:p>
        </w:tc>
        <w:tc>
          <w:tcPr>
            <w:tcW w:w="1417" w:type="dxa"/>
          </w:tcPr>
          <w:p w:rsidR="002A2291" w:rsidRDefault="002A2291">
            <w:pPr>
              <w:spacing w:line="520" w:lineRule="exact"/>
              <w:rPr>
                <w:rFonts w:ascii="仿宋" w:eastAsia="仿宋" w:hAnsi="仿宋"/>
                <w:sz w:val="32"/>
                <w:szCs w:val="32"/>
              </w:rPr>
            </w:pPr>
          </w:p>
        </w:tc>
        <w:tc>
          <w:tcPr>
            <w:tcW w:w="1409" w:type="dxa"/>
          </w:tcPr>
          <w:p w:rsidR="002A2291" w:rsidRDefault="002A2291">
            <w:pPr>
              <w:spacing w:line="520" w:lineRule="exact"/>
              <w:rPr>
                <w:rFonts w:ascii="仿宋" w:eastAsia="仿宋" w:hAnsi="仿宋"/>
                <w:sz w:val="32"/>
                <w:szCs w:val="32"/>
              </w:rPr>
            </w:pPr>
          </w:p>
        </w:tc>
        <w:tc>
          <w:tcPr>
            <w:tcW w:w="1284" w:type="dxa"/>
          </w:tcPr>
          <w:p w:rsidR="002A2291" w:rsidRDefault="002A2291">
            <w:pPr>
              <w:spacing w:line="520" w:lineRule="exact"/>
              <w:rPr>
                <w:rFonts w:ascii="仿宋" w:eastAsia="仿宋" w:hAnsi="仿宋"/>
                <w:sz w:val="32"/>
                <w:szCs w:val="32"/>
              </w:rPr>
            </w:pPr>
          </w:p>
        </w:tc>
      </w:tr>
      <w:tr w:rsidR="002A2291">
        <w:trPr>
          <w:trHeight w:val="513"/>
        </w:trPr>
        <w:tc>
          <w:tcPr>
            <w:tcW w:w="809" w:type="dxa"/>
          </w:tcPr>
          <w:p w:rsidR="002A2291" w:rsidRDefault="003E3FD7">
            <w:pPr>
              <w:spacing w:line="520" w:lineRule="exact"/>
              <w:jc w:val="center"/>
              <w:rPr>
                <w:rFonts w:ascii="仿宋" w:eastAsia="仿宋" w:hAnsi="仿宋"/>
                <w:sz w:val="32"/>
                <w:szCs w:val="32"/>
              </w:rPr>
            </w:pPr>
            <w:r>
              <w:rPr>
                <w:rFonts w:ascii="仿宋" w:eastAsia="仿宋" w:hAnsi="仿宋" w:hint="eastAsia"/>
                <w:sz w:val="32"/>
                <w:szCs w:val="32"/>
              </w:rPr>
              <w:t>15</w:t>
            </w:r>
          </w:p>
        </w:tc>
        <w:tc>
          <w:tcPr>
            <w:tcW w:w="3161" w:type="dxa"/>
          </w:tcPr>
          <w:p w:rsidR="002A2291" w:rsidRDefault="002A2291">
            <w:pPr>
              <w:spacing w:line="520" w:lineRule="exact"/>
              <w:rPr>
                <w:rFonts w:ascii="仿宋" w:eastAsia="仿宋" w:hAnsi="仿宋"/>
                <w:sz w:val="32"/>
                <w:szCs w:val="32"/>
              </w:rPr>
            </w:pPr>
          </w:p>
        </w:tc>
        <w:tc>
          <w:tcPr>
            <w:tcW w:w="1276" w:type="dxa"/>
          </w:tcPr>
          <w:p w:rsidR="002A2291" w:rsidRDefault="002A2291">
            <w:pPr>
              <w:spacing w:line="520" w:lineRule="exact"/>
              <w:rPr>
                <w:rFonts w:ascii="仿宋" w:eastAsia="仿宋" w:hAnsi="仿宋"/>
                <w:sz w:val="32"/>
                <w:szCs w:val="32"/>
              </w:rPr>
            </w:pPr>
          </w:p>
        </w:tc>
        <w:tc>
          <w:tcPr>
            <w:tcW w:w="1417" w:type="dxa"/>
          </w:tcPr>
          <w:p w:rsidR="002A2291" w:rsidRDefault="002A2291">
            <w:pPr>
              <w:spacing w:line="520" w:lineRule="exact"/>
              <w:rPr>
                <w:rFonts w:ascii="仿宋" w:eastAsia="仿宋" w:hAnsi="仿宋"/>
                <w:sz w:val="32"/>
                <w:szCs w:val="32"/>
              </w:rPr>
            </w:pPr>
          </w:p>
        </w:tc>
        <w:tc>
          <w:tcPr>
            <w:tcW w:w="1409" w:type="dxa"/>
          </w:tcPr>
          <w:p w:rsidR="002A2291" w:rsidRDefault="002A2291">
            <w:pPr>
              <w:spacing w:line="520" w:lineRule="exact"/>
              <w:rPr>
                <w:rFonts w:ascii="仿宋" w:eastAsia="仿宋" w:hAnsi="仿宋"/>
                <w:sz w:val="32"/>
                <w:szCs w:val="32"/>
              </w:rPr>
            </w:pPr>
          </w:p>
        </w:tc>
        <w:tc>
          <w:tcPr>
            <w:tcW w:w="1284" w:type="dxa"/>
          </w:tcPr>
          <w:p w:rsidR="002A2291" w:rsidRDefault="002A2291">
            <w:pPr>
              <w:spacing w:line="520" w:lineRule="exact"/>
              <w:rPr>
                <w:rFonts w:ascii="仿宋" w:eastAsia="仿宋" w:hAnsi="仿宋"/>
                <w:sz w:val="32"/>
                <w:szCs w:val="32"/>
              </w:rPr>
            </w:pPr>
          </w:p>
        </w:tc>
      </w:tr>
    </w:tbl>
    <w:p w:rsidR="002A2291" w:rsidRDefault="002A2291" w:rsidP="00BF4768">
      <w:pPr>
        <w:spacing w:line="600" w:lineRule="exact"/>
        <w:ind w:firstLineChars="196" w:firstLine="549"/>
        <w:rPr>
          <w:rFonts w:ascii="CESI黑体-GB2312" w:eastAsia="CESI黑体-GB2312" w:hAnsi="CESI黑体-GB2312" w:cs="CESI黑体-GB2312"/>
          <w:bCs/>
          <w:color w:val="000000"/>
          <w:sz w:val="28"/>
          <w:szCs w:val="28"/>
        </w:rPr>
      </w:pPr>
    </w:p>
    <w:p w:rsidR="002A2291" w:rsidRDefault="003E3FD7" w:rsidP="00BF4768">
      <w:pPr>
        <w:spacing w:line="600" w:lineRule="exact"/>
        <w:ind w:firstLineChars="196" w:firstLine="549"/>
        <w:rPr>
          <w:rFonts w:ascii="仿宋" w:eastAsia="仿宋" w:hAnsi="仿宋"/>
          <w:color w:val="000000"/>
          <w:sz w:val="28"/>
          <w:szCs w:val="28"/>
        </w:rPr>
      </w:pPr>
      <w:r>
        <w:rPr>
          <w:rFonts w:ascii="CESI黑体-GB2312" w:eastAsia="CESI黑体-GB2312" w:hAnsi="CESI黑体-GB2312" w:cs="CESI黑体-GB2312" w:hint="eastAsia"/>
          <w:bCs/>
          <w:color w:val="000000"/>
          <w:sz w:val="28"/>
          <w:szCs w:val="28"/>
        </w:rPr>
        <w:t>备注：</w:t>
      </w:r>
      <w:r>
        <w:rPr>
          <w:rFonts w:ascii="仿宋" w:eastAsia="仿宋" w:hAnsi="仿宋" w:hint="eastAsia"/>
          <w:color w:val="000000"/>
          <w:sz w:val="28"/>
          <w:szCs w:val="28"/>
        </w:rPr>
        <w:t>请各市汇总后，</w:t>
      </w:r>
      <w:r>
        <w:rPr>
          <w:rFonts w:ascii="仿宋" w:eastAsia="仿宋" w:hAnsi="仿宋" w:hint="eastAsia"/>
          <w:sz w:val="28"/>
          <w:szCs w:val="28"/>
        </w:rPr>
        <w:t>于2024年2月26日前将此表反馈至西交会会展部，联系人：苟裕州（180 0917 7565）；办公电话:0917--3535599 3535566（传真），邮箱:1542913479@qq.com。</w:t>
      </w:r>
    </w:p>
    <w:p w:rsidR="002A2291" w:rsidRDefault="003E3FD7">
      <w:pPr>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lastRenderedPageBreak/>
        <w:t>附件3</w:t>
      </w:r>
    </w:p>
    <w:p w:rsidR="002A2291" w:rsidRDefault="003E3FD7">
      <w:pPr>
        <w:ind w:leftChars="-135" w:left="-283" w:rightChars="-361" w:right="-758" w:firstLineChars="100" w:firstLine="320"/>
        <w:rPr>
          <w:rFonts w:ascii="方正小标宋_GBK" w:eastAsia="方正小标宋_GBK" w:hAnsi="方正小标宋_GBK" w:cs="方正小标宋_GBK"/>
          <w:bCs/>
          <w:color w:val="333333"/>
          <w:kern w:val="0"/>
          <w:sz w:val="32"/>
          <w:szCs w:val="32"/>
        </w:rPr>
      </w:pPr>
      <w:proofErr w:type="gramStart"/>
      <w:r>
        <w:rPr>
          <w:rFonts w:ascii="方正小标宋_GBK" w:eastAsia="方正小标宋_GBK" w:hAnsi="方正小标宋_GBK" w:cs="方正小标宋_GBK" w:hint="eastAsia"/>
          <w:bCs/>
          <w:color w:val="333333"/>
          <w:kern w:val="0"/>
          <w:sz w:val="32"/>
          <w:szCs w:val="32"/>
        </w:rPr>
        <w:t>走进杨</w:t>
      </w:r>
      <w:proofErr w:type="gramEnd"/>
      <w:r>
        <w:rPr>
          <w:rFonts w:ascii="方正小标宋_GBK" w:eastAsia="方正小标宋_GBK" w:hAnsi="方正小标宋_GBK" w:cs="方正小标宋_GBK" w:hint="eastAsia"/>
          <w:bCs/>
          <w:color w:val="333333"/>
          <w:kern w:val="0"/>
          <w:sz w:val="32"/>
          <w:szCs w:val="32"/>
        </w:rPr>
        <w:t>凌—2024陕甘</w:t>
      </w:r>
      <w:proofErr w:type="gramStart"/>
      <w:r>
        <w:rPr>
          <w:rFonts w:ascii="方正小标宋_GBK" w:eastAsia="方正小标宋_GBK" w:hAnsi="方正小标宋_GBK" w:cs="方正小标宋_GBK" w:hint="eastAsia"/>
          <w:bCs/>
          <w:color w:val="333333"/>
          <w:kern w:val="0"/>
          <w:sz w:val="32"/>
          <w:szCs w:val="32"/>
        </w:rPr>
        <w:t>川宁经联会</w:t>
      </w:r>
      <w:proofErr w:type="gramEnd"/>
      <w:r>
        <w:rPr>
          <w:rFonts w:ascii="方正小标宋_GBK" w:eastAsia="方正小标宋_GBK" w:hAnsi="方正小标宋_GBK" w:cs="方正小标宋_GBK" w:hint="eastAsia"/>
          <w:bCs/>
          <w:color w:val="333333"/>
          <w:kern w:val="0"/>
          <w:sz w:val="32"/>
          <w:szCs w:val="32"/>
        </w:rPr>
        <w:t>成员市农业经营主体交流活动</w:t>
      </w:r>
    </w:p>
    <w:p w:rsidR="002A2291" w:rsidRDefault="003E3FD7">
      <w:pPr>
        <w:ind w:firstLineChars="147" w:firstLine="470"/>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t xml:space="preserve">              </w:t>
      </w:r>
      <w:r>
        <w:rPr>
          <w:rFonts w:ascii="方正小标宋_GBK" w:eastAsia="方正小标宋_GBK" w:hAnsi="方正小标宋_GBK" w:cs="方正小标宋_GBK" w:hint="eastAsia"/>
          <w:bCs/>
          <w:color w:val="333333"/>
          <w:kern w:val="0"/>
          <w:sz w:val="32"/>
          <w:szCs w:val="32"/>
        </w:rPr>
        <w:t xml:space="preserve">考察观摩人员汇总表 </w:t>
      </w:r>
    </w:p>
    <w:p w:rsidR="002A2291" w:rsidRDefault="003E3FD7" w:rsidP="00BF4768">
      <w:pPr>
        <w:ind w:leftChars="-134" w:left="-281" w:firstLineChars="101" w:firstLine="283"/>
        <w:rPr>
          <w:rFonts w:ascii="仿宋" w:eastAsia="仿宋" w:hAnsi="仿宋" w:cs="宋体"/>
          <w:b/>
          <w:color w:val="333333"/>
          <w:kern w:val="0"/>
          <w:sz w:val="32"/>
          <w:szCs w:val="32"/>
        </w:rPr>
      </w:pPr>
      <w:r>
        <w:rPr>
          <w:rFonts w:ascii="黑体" w:eastAsia="黑体" w:hAnsi="黑体"/>
          <w:bCs/>
          <w:sz w:val="28"/>
          <w:szCs w:val="28"/>
        </w:rPr>
        <w:t>填报单位（盖章）：</w:t>
      </w:r>
      <w:r>
        <w:rPr>
          <w:rFonts w:ascii="黑体" w:eastAsia="黑体" w:hAnsi="黑体" w:hint="eastAsia"/>
          <w:bCs/>
          <w:sz w:val="28"/>
          <w:szCs w:val="28"/>
        </w:rPr>
        <w:t xml:space="preserve"> </w:t>
      </w:r>
      <w:r>
        <w:rPr>
          <w:rFonts w:ascii="黑体" w:eastAsia="黑体" w:hAnsi="黑体" w:hint="eastAsia"/>
          <w:b/>
          <w:sz w:val="28"/>
          <w:szCs w:val="28"/>
        </w:rPr>
        <w:t xml:space="preserve">                             </w:t>
      </w:r>
      <w:r>
        <w:rPr>
          <w:rFonts w:ascii="黑体" w:eastAsia="黑体" w:hAnsi="黑体" w:hint="eastAsia"/>
          <w:bCs/>
          <w:sz w:val="28"/>
          <w:szCs w:val="28"/>
        </w:rPr>
        <w:t xml:space="preserve"> 年  月  日</w:t>
      </w:r>
    </w:p>
    <w:tbl>
      <w:tblPr>
        <w:tblW w:w="9498" w:type="dxa"/>
        <w:tblInd w:w="-318"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ook w:val="04A0"/>
      </w:tblPr>
      <w:tblGrid>
        <w:gridCol w:w="1289"/>
        <w:gridCol w:w="2823"/>
        <w:gridCol w:w="1134"/>
        <w:gridCol w:w="536"/>
        <w:gridCol w:w="456"/>
        <w:gridCol w:w="1985"/>
        <w:gridCol w:w="1275"/>
      </w:tblGrid>
      <w:tr w:rsidR="002A2291">
        <w:trPr>
          <w:trHeight w:val="932"/>
        </w:trPr>
        <w:tc>
          <w:tcPr>
            <w:tcW w:w="1289" w:type="dxa"/>
            <w:vAlign w:val="center"/>
          </w:tcPr>
          <w:p w:rsidR="002A2291" w:rsidRDefault="003E3FD7">
            <w:pPr>
              <w:spacing w:line="520" w:lineRule="exact"/>
              <w:ind w:firstLineChars="100" w:firstLine="240"/>
              <w:rPr>
                <w:rFonts w:ascii="方正小标宋简体" w:eastAsia="方正小标宋简体" w:hAnsi="仿宋"/>
                <w:sz w:val="24"/>
              </w:rPr>
            </w:pPr>
            <w:r>
              <w:rPr>
                <w:rFonts w:ascii="方正小标宋简体" w:eastAsia="方正小标宋简体" w:hAnsi="仿宋" w:hint="eastAsia"/>
                <w:sz w:val="24"/>
              </w:rPr>
              <w:t>姓 名</w:t>
            </w:r>
          </w:p>
        </w:tc>
        <w:tc>
          <w:tcPr>
            <w:tcW w:w="2823" w:type="dxa"/>
            <w:vAlign w:val="center"/>
          </w:tcPr>
          <w:p w:rsidR="002A2291" w:rsidRDefault="003E3FD7">
            <w:pPr>
              <w:spacing w:line="520" w:lineRule="exact"/>
              <w:jc w:val="center"/>
              <w:rPr>
                <w:rFonts w:ascii="方正小标宋简体" w:eastAsia="方正小标宋简体" w:hAnsi="仿宋"/>
                <w:sz w:val="24"/>
              </w:rPr>
            </w:pPr>
            <w:r>
              <w:rPr>
                <w:rFonts w:ascii="方正小标宋简体" w:eastAsia="方正小标宋简体" w:hAnsi="仿宋" w:hint="eastAsia"/>
                <w:sz w:val="24"/>
              </w:rPr>
              <w:t>单位名称</w:t>
            </w:r>
          </w:p>
        </w:tc>
        <w:tc>
          <w:tcPr>
            <w:tcW w:w="1134" w:type="dxa"/>
            <w:vAlign w:val="center"/>
          </w:tcPr>
          <w:p w:rsidR="002A2291" w:rsidRDefault="003E3FD7">
            <w:pPr>
              <w:spacing w:line="520" w:lineRule="exact"/>
              <w:jc w:val="center"/>
              <w:rPr>
                <w:rFonts w:ascii="方正小标宋简体" w:eastAsia="方正小标宋简体" w:hAnsi="仿宋"/>
                <w:sz w:val="24"/>
              </w:rPr>
            </w:pPr>
            <w:r>
              <w:rPr>
                <w:rFonts w:ascii="方正小标宋简体" w:eastAsia="方正小标宋简体" w:hAnsi="仿宋" w:hint="eastAsia"/>
                <w:sz w:val="24"/>
              </w:rPr>
              <w:t>职务</w:t>
            </w:r>
          </w:p>
        </w:tc>
        <w:tc>
          <w:tcPr>
            <w:tcW w:w="536" w:type="dxa"/>
          </w:tcPr>
          <w:p w:rsidR="002A2291" w:rsidRDefault="003E3FD7">
            <w:pPr>
              <w:spacing w:line="520" w:lineRule="exact"/>
              <w:rPr>
                <w:rFonts w:ascii="方正小标宋简体" w:eastAsia="方正小标宋简体" w:hAnsi="仿宋"/>
                <w:sz w:val="24"/>
              </w:rPr>
            </w:pPr>
            <w:r>
              <w:rPr>
                <w:rFonts w:ascii="方正小标宋简体" w:eastAsia="方正小标宋简体" w:hAnsi="仿宋" w:hint="eastAsia"/>
                <w:sz w:val="24"/>
              </w:rPr>
              <w:t>性别</w:t>
            </w:r>
          </w:p>
        </w:tc>
        <w:tc>
          <w:tcPr>
            <w:tcW w:w="456" w:type="dxa"/>
          </w:tcPr>
          <w:p w:rsidR="002A2291" w:rsidRDefault="003E3FD7">
            <w:pPr>
              <w:spacing w:line="520" w:lineRule="exact"/>
              <w:jc w:val="center"/>
              <w:rPr>
                <w:rFonts w:ascii="方正小标宋简体" w:eastAsia="方正小标宋简体" w:hAnsi="仿宋"/>
                <w:sz w:val="24"/>
              </w:rPr>
            </w:pPr>
            <w:r>
              <w:rPr>
                <w:rFonts w:ascii="方正小标宋简体" w:eastAsia="方正小标宋简体" w:hAnsi="仿宋" w:hint="eastAsia"/>
                <w:sz w:val="24"/>
              </w:rPr>
              <w:t>民族</w:t>
            </w:r>
          </w:p>
        </w:tc>
        <w:tc>
          <w:tcPr>
            <w:tcW w:w="1985" w:type="dxa"/>
          </w:tcPr>
          <w:p w:rsidR="002A2291" w:rsidRDefault="003E3FD7">
            <w:pPr>
              <w:spacing w:line="520" w:lineRule="exact"/>
              <w:jc w:val="center"/>
              <w:rPr>
                <w:rFonts w:ascii="方正小标宋简体" w:eastAsia="方正小标宋简体" w:hAnsi="仿宋"/>
                <w:sz w:val="24"/>
              </w:rPr>
            </w:pPr>
            <w:r>
              <w:rPr>
                <w:rFonts w:ascii="方正小标宋简体" w:eastAsia="方正小标宋简体" w:hAnsi="仿宋" w:hint="eastAsia"/>
                <w:sz w:val="24"/>
              </w:rPr>
              <w:t>联系电话</w:t>
            </w:r>
          </w:p>
        </w:tc>
        <w:tc>
          <w:tcPr>
            <w:tcW w:w="1275" w:type="dxa"/>
            <w:vAlign w:val="center"/>
          </w:tcPr>
          <w:p w:rsidR="002A2291" w:rsidRDefault="003E3FD7">
            <w:pPr>
              <w:spacing w:line="520" w:lineRule="exact"/>
              <w:rPr>
                <w:rFonts w:ascii="方正小标宋简体" w:eastAsia="方正小标宋简体" w:hAnsi="仿宋"/>
                <w:b/>
                <w:sz w:val="24"/>
              </w:rPr>
            </w:pPr>
            <w:r>
              <w:rPr>
                <w:rFonts w:ascii="方正小标宋简体" w:eastAsia="方正小标宋简体" w:hAnsi="仿宋" w:hint="eastAsia"/>
                <w:b/>
                <w:sz w:val="24"/>
              </w:rPr>
              <w:t>住宿房型</w:t>
            </w:r>
          </w:p>
          <w:p w:rsidR="002A2291" w:rsidRDefault="003E3FD7">
            <w:pPr>
              <w:spacing w:line="520" w:lineRule="exact"/>
              <w:rPr>
                <w:rFonts w:ascii="方正小标宋简体" w:eastAsia="方正小标宋简体" w:hAnsi="仿宋"/>
                <w:b/>
                <w:sz w:val="24"/>
              </w:rPr>
            </w:pPr>
            <w:r>
              <w:rPr>
                <w:rFonts w:ascii="方正小标宋简体" w:eastAsia="方正小标宋简体" w:hAnsi="仿宋" w:hint="eastAsia"/>
                <w:b/>
                <w:sz w:val="24"/>
              </w:rPr>
              <w:t xml:space="preserve">标 </w:t>
            </w:r>
            <w:r>
              <w:rPr>
                <w:rFonts w:ascii="宋体" w:hAnsi="宋体" w:hint="eastAsia"/>
                <w:b/>
                <w:sz w:val="24"/>
              </w:rPr>
              <w:t>/</w:t>
            </w:r>
            <w:r>
              <w:rPr>
                <w:rFonts w:ascii="方正小标宋简体" w:eastAsia="方正小标宋简体" w:hAnsi="仿宋" w:hint="eastAsia"/>
                <w:b/>
                <w:sz w:val="24"/>
              </w:rPr>
              <w:t>单间</w:t>
            </w:r>
          </w:p>
        </w:tc>
      </w:tr>
      <w:tr w:rsidR="002A2291">
        <w:trPr>
          <w:trHeight w:val="513"/>
        </w:trPr>
        <w:tc>
          <w:tcPr>
            <w:tcW w:w="1289" w:type="dxa"/>
          </w:tcPr>
          <w:p w:rsidR="002A2291" w:rsidRDefault="002A2291">
            <w:pPr>
              <w:spacing w:line="520" w:lineRule="exact"/>
              <w:rPr>
                <w:rFonts w:ascii="仿宋" w:eastAsia="仿宋" w:hAnsi="仿宋"/>
                <w:sz w:val="32"/>
                <w:szCs w:val="32"/>
              </w:rPr>
            </w:pPr>
          </w:p>
        </w:tc>
        <w:tc>
          <w:tcPr>
            <w:tcW w:w="2823" w:type="dxa"/>
          </w:tcPr>
          <w:p w:rsidR="002A2291" w:rsidRDefault="002A2291">
            <w:pPr>
              <w:spacing w:line="520" w:lineRule="exact"/>
              <w:rPr>
                <w:rFonts w:ascii="仿宋" w:eastAsia="仿宋" w:hAnsi="仿宋"/>
                <w:sz w:val="32"/>
                <w:szCs w:val="32"/>
              </w:rPr>
            </w:pPr>
          </w:p>
        </w:tc>
        <w:tc>
          <w:tcPr>
            <w:tcW w:w="1134" w:type="dxa"/>
          </w:tcPr>
          <w:p w:rsidR="002A2291" w:rsidRDefault="002A2291">
            <w:pPr>
              <w:spacing w:line="520" w:lineRule="exact"/>
              <w:rPr>
                <w:rFonts w:ascii="仿宋" w:eastAsia="仿宋" w:hAnsi="仿宋"/>
                <w:sz w:val="32"/>
                <w:szCs w:val="32"/>
              </w:rPr>
            </w:pPr>
          </w:p>
        </w:tc>
        <w:tc>
          <w:tcPr>
            <w:tcW w:w="536" w:type="dxa"/>
          </w:tcPr>
          <w:p w:rsidR="002A2291" w:rsidRDefault="002A2291">
            <w:pPr>
              <w:spacing w:line="520" w:lineRule="exact"/>
              <w:rPr>
                <w:rFonts w:ascii="仿宋" w:eastAsia="仿宋" w:hAnsi="仿宋"/>
                <w:sz w:val="32"/>
                <w:szCs w:val="32"/>
              </w:rPr>
            </w:pPr>
          </w:p>
        </w:tc>
        <w:tc>
          <w:tcPr>
            <w:tcW w:w="456" w:type="dxa"/>
          </w:tcPr>
          <w:p w:rsidR="002A2291" w:rsidRDefault="002A2291">
            <w:pPr>
              <w:spacing w:line="520" w:lineRule="exact"/>
              <w:rPr>
                <w:rFonts w:ascii="仿宋" w:eastAsia="仿宋" w:hAnsi="仿宋"/>
                <w:sz w:val="32"/>
                <w:szCs w:val="32"/>
              </w:rPr>
            </w:pPr>
          </w:p>
        </w:tc>
        <w:tc>
          <w:tcPr>
            <w:tcW w:w="1985" w:type="dxa"/>
          </w:tcPr>
          <w:p w:rsidR="002A2291" w:rsidRDefault="002A2291">
            <w:pPr>
              <w:spacing w:line="520" w:lineRule="exact"/>
              <w:rPr>
                <w:rFonts w:ascii="仿宋" w:eastAsia="仿宋" w:hAnsi="仿宋"/>
                <w:sz w:val="32"/>
                <w:szCs w:val="32"/>
              </w:rPr>
            </w:pPr>
          </w:p>
        </w:tc>
        <w:tc>
          <w:tcPr>
            <w:tcW w:w="1275" w:type="dxa"/>
          </w:tcPr>
          <w:p w:rsidR="002A2291" w:rsidRDefault="002A2291">
            <w:pPr>
              <w:spacing w:line="520" w:lineRule="exact"/>
              <w:rPr>
                <w:rFonts w:ascii="仿宋" w:eastAsia="仿宋" w:hAnsi="仿宋"/>
                <w:sz w:val="32"/>
                <w:szCs w:val="32"/>
              </w:rPr>
            </w:pPr>
          </w:p>
        </w:tc>
      </w:tr>
      <w:tr w:rsidR="002A2291">
        <w:trPr>
          <w:trHeight w:val="513"/>
        </w:trPr>
        <w:tc>
          <w:tcPr>
            <w:tcW w:w="1289" w:type="dxa"/>
          </w:tcPr>
          <w:p w:rsidR="002A2291" w:rsidRDefault="002A2291">
            <w:pPr>
              <w:spacing w:line="520" w:lineRule="exact"/>
              <w:rPr>
                <w:rFonts w:ascii="仿宋" w:eastAsia="仿宋" w:hAnsi="仿宋"/>
                <w:sz w:val="32"/>
                <w:szCs w:val="32"/>
              </w:rPr>
            </w:pPr>
          </w:p>
        </w:tc>
        <w:tc>
          <w:tcPr>
            <w:tcW w:w="2823" w:type="dxa"/>
          </w:tcPr>
          <w:p w:rsidR="002A2291" w:rsidRDefault="002A2291">
            <w:pPr>
              <w:spacing w:line="520" w:lineRule="exact"/>
              <w:rPr>
                <w:rFonts w:ascii="仿宋" w:eastAsia="仿宋" w:hAnsi="仿宋"/>
                <w:sz w:val="32"/>
                <w:szCs w:val="32"/>
              </w:rPr>
            </w:pPr>
          </w:p>
        </w:tc>
        <w:tc>
          <w:tcPr>
            <w:tcW w:w="1134" w:type="dxa"/>
          </w:tcPr>
          <w:p w:rsidR="002A2291" w:rsidRDefault="002A2291">
            <w:pPr>
              <w:spacing w:line="520" w:lineRule="exact"/>
              <w:rPr>
                <w:rFonts w:ascii="仿宋" w:eastAsia="仿宋" w:hAnsi="仿宋"/>
                <w:sz w:val="32"/>
                <w:szCs w:val="32"/>
              </w:rPr>
            </w:pPr>
          </w:p>
        </w:tc>
        <w:tc>
          <w:tcPr>
            <w:tcW w:w="536" w:type="dxa"/>
          </w:tcPr>
          <w:p w:rsidR="002A2291" w:rsidRDefault="002A2291">
            <w:pPr>
              <w:spacing w:line="520" w:lineRule="exact"/>
              <w:rPr>
                <w:rFonts w:ascii="仿宋" w:eastAsia="仿宋" w:hAnsi="仿宋"/>
                <w:sz w:val="32"/>
                <w:szCs w:val="32"/>
              </w:rPr>
            </w:pPr>
          </w:p>
        </w:tc>
        <w:tc>
          <w:tcPr>
            <w:tcW w:w="456" w:type="dxa"/>
          </w:tcPr>
          <w:p w:rsidR="002A2291" w:rsidRDefault="002A2291">
            <w:pPr>
              <w:spacing w:line="520" w:lineRule="exact"/>
              <w:rPr>
                <w:rFonts w:ascii="仿宋" w:eastAsia="仿宋" w:hAnsi="仿宋"/>
                <w:sz w:val="32"/>
                <w:szCs w:val="32"/>
              </w:rPr>
            </w:pPr>
          </w:p>
        </w:tc>
        <w:tc>
          <w:tcPr>
            <w:tcW w:w="1985" w:type="dxa"/>
          </w:tcPr>
          <w:p w:rsidR="002A2291" w:rsidRDefault="002A2291">
            <w:pPr>
              <w:spacing w:line="520" w:lineRule="exact"/>
              <w:rPr>
                <w:rFonts w:ascii="仿宋" w:eastAsia="仿宋" w:hAnsi="仿宋"/>
                <w:sz w:val="32"/>
                <w:szCs w:val="32"/>
              </w:rPr>
            </w:pPr>
          </w:p>
        </w:tc>
        <w:tc>
          <w:tcPr>
            <w:tcW w:w="1275" w:type="dxa"/>
          </w:tcPr>
          <w:p w:rsidR="002A2291" w:rsidRDefault="002A2291">
            <w:pPr>
              <w:spacing w:line="520" w:lineRule="exact"/>
              <w:rPr>
                <w:rFonts w:ascii="仿宋" w:eastAsia="仿宋" w:hAnsi="仿宋"/>
                <w:sz w:val="32"/>
                <w:szCs w:val="32"/>
              </w:rPr>
            </w:pPr>
          </w:p>
        </w:tc>
      </w:tr>
      <w:tr w:rsidR="002A2291">
        <w:trPr>
          <w:trHeight w:val="513"/>
        </w:trPr>
        <w:tc>
          <w:tcPr>
            <w:tcW w:w="1289" w:type="dxa"/>
          </w:tcPr>
          <w:p w:rsidR="002A2291" w:rsidRDefault="002A2291">
            <w:pPr>
              <w:spacing w:line="520" w:lineRule="exact"/>
              <w:rPr>
                <w:rFonts w:ascii="仿宋" w:eastAsia="仿宋" w:hAnsi="仿宋"/>
                <w:sz w:val="32"/>
                <w:szCs w:val="32"/>
              </w:rPr>
            </w:pPr>
          </w:p>
        </w:tc>
        <w:tc>
          <w:tcPr>
            <w:tcW w:w="2823" w:type="dxa"/>
          </w:tcPr>
          <w:p w:rsidR="002A2291" w:rsidRDefault="002A2291">
            <w:pPr>
              <w:spacing w:line="520" w:lineRule="exact"/>
              <w:rPr>
                <w:rFonts w:ascii="仿宋" w:eastAsia="仿宋" w:hAnsi="仿宋"/>
                <w:sz w:val="32"/>
                <w:szCs w:val="32"/>
              </w:rPr>
            </w:pPr>
          </w:p>
        </w:tc>
        <w:tc>
          <w:tcPr>
            <w:tcW w:w="1134" w:type="dxa"/>
          </w:tcPr>
          <w:p w:rsidR="002A2291" w:rsidRDefault="002A2291">
            <w:pPr>
              <w:spacing w:line="520" w:lineRule="exact"/>
              <w:rPr>
                <w:rFonts w:ascii="仿宋" w:eastAsia="仿宋" w:hAnsi="仿宋"/>
                <w:sz w:val="32"/>
                <w:szCs w:val="32"/>
              </w:rPr>
            </w:pPr>
          </w:p>
        </w:tc>
        <w:tc>
          <w:tcPr>
            <w:tcW w:w="536" w:type="dxa"/>
          </w:tcPr>
          <w:p w:rsidR="002A2291" w:rsidRDefault="002A2291">
            <w:pPr>
              <w:spacing w:line="520" w:lineRule="exact"/>
              <w:rPr>
                <w:rFonts w:ascii="仿宋" w:eastAsia="仿宋" w:hAnsi="仿宋"/>
                <w:sz w:val="32"/>
                <w:szCs w:val="32"/>
              </w:rPr>
            </w:pPr>
          </w:p>
        </w:tc>
        <w:tc>
          <w:tcPr>
            <w:tcW w:w="456" w:type="dxa"/>
          </w:tcPr>
          <w:p w:rsidR="002A2291" w:rsidRDefault="002A2291">
            <w:pPr>
              <w:spacing w:line="520" w:lineRule="exact"/>
              <w:rPr>
                <w:rFonts w:ascii="仿宋" w:eastAsia="仿宋" w:hAnsi="仿宋"/>
                <w:sz w:val="32"/>
                <w:szCs w:val="32"/>
              </w:rPr>
            </w:pPr>
          </w:p>
        </w:tc>
        <w:tc>
          <w:tcPr>
            <w:tcW w:w="1985" w:type="dxa"/>
          </w:tcPr>
          <w:p w:rsidR="002A2291" w:rsidRDefault="002A2291">
            <w:pPr>
              <w:spacing w:line="520" w:lineRule="exact"/>
              <w:rPr>
                <w:rFonts w:ascii="仿宋" w:eastAsia="仿宋" w:hAnsi="仿宋"/>
                <w:sz w:val="32"/>
                <w:szCs w:val="32"/>
              </w:rPr>
            </w:pPr>
          </w:p>
        </w:tc>
        <w:tc>
          <w:tcPr>
            <w:tcW w:w="1275" w:type="dxa"/>
          </w:tcPr>
          <w:p w:rsidR="002A2291" w:rsidRDefault="002A2291">
            <w:pPr>
              <w:spacing w:line="520" w:lineRule="exact"/>
              <w:rPr>
                <w:rFonts w:ascii="仿宋" w:eastAsia="仿宋" w:hAnsi="仿宋"/>
                <w:sz w:val="32"/>
                <w:szCs w:val="32"/>
              </w:rPr>
            </w:pPr>
          </w:p>
        </w:tc>
      </w:tr>
      <w:tr w:rsidR="002A2291">
        <w:trPr>
          <w:trHeight w:val="513"/>
        </w:trPr>
        <w:tc>
          <w:tcPr>
            <w:tcW w:w="1289" w:type="dxa"/>
          </w:tcPr>
          <w:p w:rsidR="002A2291" w:rsidRDefault="002A2291">
            <w:pPr>
              <w:spacing w:line="520" w:lineRule="exact"/>
              <w:rPr>
                <w:rFonts w:ascii="仿宋" w:eastAsia="仿宋" w:hAnsi="仿宋"/>
                <w:sz w:val="32"/>
                <w:szCs w:val="32"/>
              </w:rPr>
            </w:pPr>
          </w:p>
        </w:tc>
        <w:tc>
          <w:tcPr>
            <w:tcW w:w="2823" w:type="dxa"/>
          </w:tcPr>
          <w:p w:rsidR="002A2291" w:rsidRDefault="002A2291">
            <w:pPr>
              <w:spacing w:line="520" w:lineRule="exact"/>
              <w:rPr>
                <w:rFonts w:ascii="仿宋" w:eastAsia="仿宋" w:hAnsi="仿宋"/>
                <w:sz w:val="32"/>
                <w:szCs w:val="32"/>
              </w:rPr>
            </w:pPr>
          </w:p>
        </w:tc>
        <w:tc>
          <w:tcPr>
            <w:tcW w:w="1134" w:type="dxa"/>
          </w:tcPr>
          <w:p w:rsidR="002A2291" w:rsidRDefault="002A2291">
            <w:pPr>
              <w:spacing w:line="520" w:lineRule="exact"/>
              <w:rPr>
                <w:rFonts w:ascii="仿宋" w:eastAsia="仿宋" w:hAnsi="仿宋"/>
                <w:sz w:val="32"/>
                <w:szCs w:val="32"/>
              </w:rPr>
            </w:pPr>
          </w:p>
        </w:tc>
        <w:tc>
          <w:tcPr>
            <w:tcW w:w="536" w:type="dxa"/>
          </w:tcPr>
          <w:p w:rsidR="002A2291" w:rsidRDefault="002A2291">
            <w:pPr>
              <w:spacing w:line="520" w:lineRule="exact"/>
              <w:rPr>
                <w:rFonts w:ascii="仿宋" w:eastAsia="仿宋" w:hAnsi="仿宋"/>
                <w:sz w:val="32"/>
                <w:szCs w:val="32"/>
              </w:rPr>
            </w:pPr>
          </w:p>
        </w:tc>
        <w:tc>
          <w:tcPr>
            <w:tcW w:w="456" w:type="dxa"/>
          </w:tcPr>
          <w:p w:rsidR="002A2291" w:rsidRDefault="002A2291">
            <w:pPr>
              <w:spacing w:line="520" w:lineRule="exact"/>
              <w:rPr>
                <w:rFonts w:ascii="仿宋" w:eastAsia="仿宋" w:hAnsi="仿宋"/>
                <w:sz w:val="32"/>
                <w:szCs w:val="32"/>
              </w:rPr>
            </w:pPr>
          </w:p>
        </w:tc>
        <w:tc>
          <w:tcPr>
            <w:tcW w:w="1985" w:type="dxa"/>
          </w:tcPr>
          <w:p w:rsidR="002A2291" w:rsidRDefault="002A2291">
            <w:pPr>
              <w:spacing w:line="520" w:lineRule="exact"/>
              <w:rPr>
                <w:rFonts w:ascii="仿宋" w:eastAsia="仿宋" w:hAnsi="仿宋"/>
                <w:sz w:val="32"/>
                <w:szCs w:val="32"/>
              </w:rPr>
            </w:pPr>
          </w:p>
        </w:tc>
        <w:tc>
          <w:tcPr>
            <w:tcW w:w="1275" w:type="dxa"/>
          </w:tcPr>
          <w:p w:rsidR="002A2291" w:rsidRDefault="002A2291">
            <w:pPr>
              <w:spacing w:line="520" w:lineRule="exact"/>
              <w:rPr>
                <w:rFonts w:ascii="仿宋" w:eastAsia="仿宋" w:hAnsi="仿宋"/>
                <w:sz w:val="32"/>
                <w:szCs w:val="32"/>
              </w:rPr>
            </w:pPr>
          </w:p>
        </w:tc>
      </w:tr>
      <w:tr w:rsidR="002A2291">
        <w:trPr>
          <w:trHeight w:val="513"/>
        </w:trPr>
        <w:tc>
          <w:tcPr>
            <w:tcW w:w="1289" w:type="dxa"/>
          </w:tcPr>
          <w:p w:rsidR="002A2291" w:rsidRDefault="002A2291">
            <w:pPr>
              <w:spacing w:line="520" w:lineRule="exact"/>
              <w:rPr>
                <w:rFonts w:ascii="仿宋" w:eastAsia="仿宋" w:hAnsi="仿宋"/>
                <w:sz w:val="32"/>
                <w:szCs w:val="32"/>
              </w:rPr>
            </w:pPr>
          </w:p>
        </w:tc>
        <w:tc>
          <w:tcPr>
            <w:tcW w:w="2823" w:type="dxa"/>
          </w:tcPr>
          <w:p w:rsidR="002A2291" w:rsidRDefault="002A2291">
            <w:pPr>
              <w:spacing w:line="520" w:lineRule="exact"/>
              <w:rPr>
                <w:rFonts w:ascii="仿宋" w:eastAsia="仿宋" w:hAnsi="仿宋"/>
                <w:sz w:val="32"/>
                <w:szCs w:val="32"/>
              </w:rPr>
            </w:pPr>
          </w:p>
        </w:tc>
        <w:tc>
          <w:tcPr>
            <w:tcW w:w="1134" w:type="dxa"/>
          </w:tcPr>
          <w:p w:rsidR="002A2291" w:rsidRDefault="002A2291">
            <w:pPr>
              <w:spacing w:line="520" w:lineRule="exact"/>
              <w:rPr>
                <w:rFonts w:ascii="仿宋" w:eastAsia="仿宋" w:hAnsi="仿宋"/>
                <w:sz w:val="32"/>
                <w:szCs w:val="32"/>
              </w:rPr>
            </w:pPr>
          </w:p>
        </w:tc>
        <w:tc>
          <w:tcPr>
            <w:tcW w:w="536" w:type="dxa"/>
          </w:tcPr>
          <w:p w:rsidR="002A2291" w:rsidRDefault="002A2291">
            <w:pPr>
              <w:spacing w:line="520" w:lineRule="exact"/>
              <w:rPr>
                <w:rFonts w:ascii="仿宋" w:eastAsia="仿宋" w:hAnsi="仿宋"/>
                <w:sz w:val="32"/>
                <w:szCs w:val="32"/>
              </w:rPr>
            </w:pPr>
          </w:p>
        </w:tc>
        <w:tc>
          <w:tcPr>
            <w:tcW w:w="456" w:type="dxa"/>
          </w:tcPr>
          <w:p w:rsidR="002A2291" w:rsidRDefault="002A2291">
            <w:pPr>
              <w:spacing w:line="520" w:lineRule="exact"/>
              <w:rPr>
                <w:rFonts w:ascii="仿宋" w:eastAsia="仿宋" w:hAnsi="仿宋"/>
                <w:sz w:val="32"/>
                <w:szCs w:val="32"/>
              </w:rPr>
            </w:pPr>
          </w:p>
        </w:tc>
        <w:tc>
          <w:tcPr>
            <w:tcW w:w="1985" w:type="dxa"/>
          </w:tcPr>
          <w:p w:rsidR="002A2291" w:rsidRDefault="002A2291">
            <w:pPr>
              <w:spacing w:line="520" w:lineRule="exact"/>
              <w:rPr>
                <w:rFonts w:ascii="仿宋" w:eastAsia="仿宋" w:hAnsi="仿宋"/>
                <w:sz w:val="32"/>
                <w:szCs w:val="32"/>
              </w:rPr>
            </w:pPr>
          </w:p>
        </w:tc>
        <w:tc>
          <w:tcPr>
            <w:tcW w:w="1275" w:type="dxa"/>
          </w:tcPr>
          <w:p w:rsidR="002A2291" w:rsidRDefault="002A2291">
            <w:pPr>
              <w:spacing w:line="520" w:lineRule="exact"/>
              <w:rPr>
                <w:rFonts w:ascii="仿宋" w:eastAsia="仿宋" w:hAnsi="仿宋"/>
                <w:sz w:val="32"/>
                <w:szCs w:val="32"/>
              </w:rPr>
            </w:pPr>
          </w:p>
        </w:tc>
      </w:tr>
      <w:tr w:rsidR="002A2291">
        <w:trPr>
          <w:trHeight w:val="513"/>
        </w:trPr>
        <w:tc>
          <w:tcPr>
            <w:tcW w:w="1289" w:type="dxa"/>
          </w:tcPr>
          <w:p w:rsidR="002A2291" w:rsidRDefault="002A2291">
            <w:pPr>
              <w:spacing w:line="520" w:lineRule="exact"/>
              <w:rPr>
                <w:rFonts w:ascii="仿宋" w:eastAsia="仿宋" w:hAnsi="仿宋"/>
                <w:sz w:val="32"/>
                <w:szCs w:val="32"/>
              </w:rPr>
            </w:pPr>
          </w:p>
        </w:tc>
        <w:tc>
          <w:tcPr>
            <w:tcW w:w="2823" w:type="dxa"/>
          </w:tcPr>
          <w:p w:rsidR="002A2291" w:rsidRDefault="002A2291">
            <w:pPr>
              <w:spacing w:line="520" w:lineRule="exact"/>
              <w:rPr>
                <w:rFonts w:ascii="仿宋" w:eastAsia="仿宋" w:hAnsi="仿宋"/>
                <w:sz w:val="32"/>
                <w:szCs w:val="32"/>
              </w:rPr>
            </w:pPr>
          </w:p>
        </w:tc>
        <w:tc>
          <w:tcPr>
            <w:tcW w:w="1134" w:type="dxa"/>
          </w:tcPr>
          <w:p w:rsidR="002A2291" w:rsidRDefault="002A2291">
            <w:pPr>
              <w:spacing w:line="520" w:lineRule="exact"/>
              <w:rPr>
                <w:rFonts w:ascii="仿宋" w:eastAsia="仿宋" w:hAnsi="仿宋"/>
                <w:sz w:val="32"/>
                <w:szCs w:val="32"/>
              </w:rPr>
            </w:pPr>
          </w:p>
        </w:tc>
        <w:tc>
          <w:tcPr>
            <w:tcW w:w="536" w:type="dxa"/>
          </w:tcPr>
          <w:p w:rsidR="002A2291" w:rsidRDefault="002A2291">
            <w:pPr>
              <w:spacing w:line="520" w:lineRule="exact"/>
              <w:rPr>
                <w:rFonts w:ascii="仿宋" w:eastAsia="仿宋" w:hAnsi="仿宋"/>
                <w:sz w:val="32"/>
                <w:szCs w:val="32"/>
              </w:rPr>
            </w:pPr>
          </w:p>
        </w:tc>
        <w:tc>
          <w:tcPr>
            <w:tcW w:w="456" w:type="dxa"/>
          </w:tcPr>
          <w:p w:rsidR="002A2291" w:rsidRDefault="002A2291">
            <w:pPr>
              <w:spacing w:line="520" w:lineRule="exact"/>
              <w:rPr>
                <w:rFonts w:ascii="仿宋" w:eastAsia="仿宋" w:hAnsi="仿宋"/>
                <w:sz w:val="32"/>
                <w:szCs w:val="32"/>
              </w:rPr>
            </w:pPr>
          </w:p>
        </w:tc>
        <w:tc>
          <w:tcPr>
            <w:tcW w:w="1985" w:type="dxa"/>
          </w:tcPr>
          <w:p w:rsidR="002A2291" w:rsidRDefault="002A2291">
            <w:pPr>
              <w:spacing w:line="520" w:lineRule="exact"/>
              <w:rPr>
                <w:rFonts w:ascii="仿宋" w:eastAsia="仿宋" w:hAnsi="仿宋"/>
                <w:sz w:val="32"/>
                <w:szCs w:val="32"/>
              </w:rPr>
            </w:pPr>
          </w:p>
        </w:tc>
        <w:tc>
          <w:tcPr>
            <w:tcW w:w="1275" w:type="dxa"/>
          </w:tcPr>
          <w:p w:rsidR="002A2291" w:rsidRDefault="002A2291">
            <w:pPr>
              <w:spacing w:line="520" w:lineRule="exact"/>
              <w:rPr>
                <w:rFonts w:ascii="仿宋" w:eastAsia="仿宋" w:hAnsi="仿宋"/>
                <w:sz w:val="32"/>
                <w:szCs w:val="32"/>
              </w:rPr>
            </w:pPr>
          </w:p>
        </w:tc>
      </w:tr>
      <w:tr w:rsidR="002A2291">
        <w:trPr>
          <w:trHeight w:val="513"/>
        </w:trPr>
        <w:tc>
          <w:tcPr>
            <w:tcW w:w="1289" w:type="dxa"/>
          </w:tcPr>
          <w:p w:rsidR="002A2291" w:rsidRDefault="002A2291">
            <w:pPr>
              <w:spacing w:line="520" w:lineRule="exact"/>
              <w:rPr>
                <w:rFonts w:ascii="仿宋" w:eastAsia="仿宋" w:hAnsi="仿宋"/>
                <w:sz w:val="32"/>
                <w:szCs w:val="32"/>
              </w:rPr>
            </w:pPr>
          </w:p>
        </w:tc>
        <w:tc>
          <w:tcPr>
            <w:tcW w:w="2823" w:type="dxa"/>
          </w:tcPr>
          <w:p w:rsidR="002A2291" w:rsidRDefault="002A2291">
            <w:pPr>
              <w:spacing w:line="520" w:lineRule="exact"/>
              <w:rPr>
                <w:rFonts w:ascii="仿宋" w:eastAsia="仿宋" w:hAnsi="仿宋"/>
                <w:sz w:val="32"/>
                <w:szCs w:val="32"/>
              </w:rPr>
            </w:pPr>
          </w:p>
        </w:tc>
        <w:tc>
          <w:tcPr>
            <w:tcW w:w="1134" w:type="dxa"/>
          </w:tcPr>
          <w:p w:rsidR="002A2291" w:rsidRDefault="002A2291">
            <w:pPr>
              <w:spacing w:line="520" w:lineRule="exact"/>
              <w:rPr>
                <w:rFonts w:ascii="仿宋" w:eastAsia="仿宋" w:hAnsi="仿宋"/>
                <w:sz w:val="32"/>
                <w:szCs w:val="32"/>
              </w:rPr>
            </w:pPr>
          </w:p>
        </w:tc>
        <w:tc>
          <w:tcPr>
            <w:tcW w:w="536" w:type="dxa"/>
          </w:tcPr>
          <w:p w:rsidR="002A2291" w:rsidRDefault="002A2291">
            <w:pPr>
              <w:spacing w:line="520" w:lineRule="exact"/>
              <w:rPr>
                <w:rFonts w:ascii="仿宋" w:eastAsia="仿宋" w:hAnsi="仿宋"/>
                <w:sz w:val="32"/>
                <w:szCs w:val="32"/>
              </w:rPr>
            </w:pPr>
          </w:p>
        </w:tc>
        <w:tc>
          <w:tcPr>
            <w:tcW w:w="456" w:type="dxa"/>
          </w:tcPr>
          <w:p w:rsidR="002A2291" w:rsidRDefault="002A2291">
            <w:pPr>
              <w:spacing w:line="520" w:lineRule="exact"/>
              <w:rPr>
                <w:rFonts w:ascii="仿宋" w:eastAsia="仿宋" w:hAnsi="仿宋"/>
                <w:sz w:val="32"/>
                <w:szCs w:val="32"/>
              </w:rPr>
            </w:pPr>
          </w:p>
        </w:tc>
        <w:tc>
          <w:tcPr>
            <w:tcW w:w="1985" w:type="dxa"/>
          </w:tcPr>
          <w:p w:rsidR="002A2291" w:rsidRDefault="002A2291">
            <w:pPr>
              <w:spacing w:line="520" w:lineRule="exact"/>
              <w:rPr>
                <w:rFonts w:ascii="仿宋" w:eastAsia="仿宋" w:hAnsi="仿宋"/>
                <w:sz w:val="32"/>
                <w:szCs w:val="32"/>
              </w:rPr>
            </w:pPr>
          </w:p>
        </w:tc>
        <w:tc>
          <w:tcPr>
            <w:tcW w:w="1275" w:type="dxa"/>
          </w:tcPr>
          <w:p w:rsidR="002A2291" w:rsidRDefault="002A2291">
            <w:pPr>
              <w:spacing w:line="520" w:lineRule="exact"/>
              <w:rPr>
                <w:rFonts w:ascii="仿宋" w:eastAsia="仿宋" w:hAnsi="仿宋"/>
                <w:sz w:val="32"/>
                <w:szCs w:val="32"/>
              </w:rPr>
            </w:pPr>
          </w:p>
        </w:tc>
      </w:tr>
      <w:tr w:rsidR="002A2291">
        <w:trPr>
          <w:trHeight w:val="513"/>
        </w:trPr>
        <w:tc>
          <w:tcPr>
            <w:tcW w:w="1289" w:type="dxa"/>
          </w:tcPr>
          <w:p w:rsidR="002A2291" w:rsidRDefault="002A2291">
            <w:pPr>
              <w:spacing w:line="520" w:lineRule="exact"/>
              <w:rPr>
                <w:rFonts w:ascii="仿宋" w:eastAsia="仿宋" w:hAnsi="仿宋"/>
                <w:sz w:val="32"/>
                <w:szCs w:val="32"/>
              </w:rPr>
            </w:pPr>
          </w:p>
        </w:tc>
        <w:tc>
          <w:tcPr>
            <w:tcW w:w="2823" w:type="dxa"/>
          </w:tcPr>
          <w:p w:rsidR="002A2291" w:rsidRDefault="002A2291">
            <w:pPr>
              <w:spacing w:line="520" w:lineRule="exact"/>
              <w:rPr>
                <w:rFonts w:ascii="仿宋" w:eastAsia="仿宋" w:hAnsi="仿宋"/>
                <w:sz w:val="32"/>
                <w:szCs w:val="32"/>
              </w:rPr>
            </w:pPr>
          </w:p>
        </w:tc>
        <w:tc>
          <w:tcPr>
            <w:tcW w:w="1134" w:type="dxa"/>
          </w:tcPr>
          <w:p w:rsidR="002A2291" w:rsidRDefault="002A2291">
            <w:pPr>
              <w:spacing w:line="520" w:lineRule="exact"/>
              <w:rPr>
                <w:rFonts w:ascii="仿宋" w:eastAsia="仿宋" w:hAnsi="仿宋"/>
                <w:sz w:val="32"/>
                <w:szCs w:val="32"/>
              </w:rPr>
            </w:pPr>
          </w:p>
        </w:tc>
        <w:tc>
          <w:tcPr>
            <w:tcW w:w="536" w:type="dxa"/>
          </w:tcPr>
          <w:p w:rsidR="002A2291" w:rsidRDefault="002A2291">
            <w:pPr>
              <w:spacing w:line="520" w:lineRule="exact"/>
              <w:rPr>
                <w:rFonts w:ascii="仿宋" w:eastAsia="仿宋" w:hAnsi="仿宋"/>
                <w:sz w:val="32"/>
                <w:szCs w:val="32"/>
              </w:rPr>
            </w:pPr>
          </w:p>
        </w:tc>
        <w:tc>
          <w:tcPr>
            <w:tcW w:w="456" w:type="dxa"/>
          </w:tcPr>
          <w:p w:rsidR="002A2291" w:rsidRDefault="002A2291">
            <w:pPr>
              <w:spacing w:line="520" w:lineRule="exact"/>
              <w:rPr>
                <w:rFonts w:ascii="仿宋" w:eastAsia="仿宋" w:hAnsi="仿宋"/>
                <w:sz w:val="32"/>
                <w:szCs w:val="32"/>
              </w:rPr>
            </w:pPr>
          </w:p>
        </w:tc>
        <w:tc>
          <w:tcPr>
            <w:tcW w:w="1985" w:type="dxa"/>
          </w:tcPr>
          <w:p w:rsidR="002A2291" w:rsidRDefault="002A2291">
            <w:pPr>
              <w:spacing w:line="520" w:lineRule="exact"/>
              <w:rPr>
                <w:rFonts w:ascii="仿宋" w:eastAsia="仿宋" w:hAnsi="仿宋"/>
                <w:sz w:val="32"/>
                <w:szCs w:val="32"/>
              </w:rPr>
            </w:pPr>
          </w:p>
        </w:tc>
        <w:tc>
          <w:tcPr>
            <w:tcW w:w="1275" w:type="dxa"/>
          </w:tcPr>
          <w:p w:rsidR="002A2291" w:rsidRDefault="002A2291">
            <w:pPr>
              <w:spacing w:line="520" w:lineRule="exact"/>
              <w:rPr>
                <w:rFonts w:ascii="仿宋" w:eastAsia="仿宋" w:hAnsi="仿宋"/>
                <w:sz w:val="32"/>
                <w:szCs w:val="32"/>
              </w:rPr>
            </w:pPr>
          </w:p>
        </w:tc>
      </w:tr>
      <w:tr w:rsidR="002A2291">
        <w:trPr>
          <w:trHeight w:val="513"/>
        </w:trPr>
        <w:tc>
          <w:tcPr>
            <w:tcW w:w="1289" w:type="dxa"/>
          </w:tcPr>
          <w:p w:rsidR="002A2291" w:rsidRDefault="002A2291">
            <w:pPr>
              <w:spacing w:line="520" w:lineRule="exact"/>
              <w:rPr>
                <w:rFonts w:ascii="仿宋" w:eastAsia="仿宋" w:hAnsi="仿宋"/>
                <w:sz w:val="32"/>
                <w:szCs w:val="32"/>
              </w:rPr>
            </w:pPr>
          </w:p>
        </w:tc>
        <w:tc>
          <w:tcPr>
            <w:tcW w:w="2823" w:type="dxa"/>
          </w:tcPr>
          <w:p w:rsidR="002A2291" w:rsidRDefault="002A2291">
            <w:pPr>
              <w:spacing w:line="520" w:lineRule="exact"/>
              <w:rPr>
                <w:rFonts w:ascii="仿宋" w:eastAsia="仿宋" w:hAnsi="仿宋"/>
                <w:sz w:val="32"/>
                <w:szCs w:val="32"/>
              </w:rPr>
            </w:pPr>
          </w:p>
        </w:tc>
        <w:tc>
          <w:tcPr>
            <w:tcW w:w="1134" w:type="dxa"/>
          </w:tcPr>
          <w:p w:rsidR="002A2291" w:rsidRDefault="002A2291">
            <w:pPr>
              <w:spacing w:line="520" w:lineRule="exact"/>
              <w:rPr>
                <w:rFonts w:ascii="仿宋" w:eastAsia="仿宋" w:hAnsi="仿宋"/>
                <w:sz w:val="32"/>
                <w:szCs w:val="32"/>
              </w:rPr>
            </w:pPr>
          </w:p>
        </w:tc>
        <w:tc>
          <w:tcPr>
            <w:tcW w:w="536" w:type="dxa"/>
          </w:tcPr>
          <w:p w:rsidR="002A2291" w:rsidRDefault="002A2291">
            <w:pPr>
              <w:spacing w:line="520" w:lineRule="exact"/>
              <w:rPr>
                <w:rFonts w:ascii="仿宋" w:eastAsia="仿宋" w:hAnsi="仿宋"/>
                <w:sz w:val="32"/>
                <w:szCs w:val="32"/>
              </w:rPr>
            </w:pPr>
          </w:p>
        </w:tc>
        <w:tc>
          <w:tcPr>
            <w:tcW w:w="456" w:type="dxa"/>
          </w:tcPr>
          <w:p w:rsidR="002A2291" w:rsidRDefault="002A2291">
            <w:pPr>
              <w:spacing w:line="520" w:lineRule="exact"/>
              <w:rPr>
                <w:rFonts w:ascii="仿宋" w:eastAsia="仿宋" w:hAnsi="仿宋"/>
                <w:sz w:val="32"/>
                <w:szCs w:val="32"/>
              </w:rPr>
            </w:pPr>
          </w:p>
        </w:tc>
        <w:tc>
          <w:tcPr>
            <w:tcW w:w="1985" w:type="dxa"/>
          </w:tcPr>
          <w:p w:rsidR="002A2291" w:rsidRDefault="002A2291">
            <w:pPr>
              <w:spacing w:line="520" w:lineRule="exact"/>
              <w:rPr>
                <w:rFonts w:ascii="仿宋" w:eastAsia="仿宋" w:hAnsi="仿宋"/>
                <w:sz w:val="32"/>
                <w:szCs w:val="32"/>
              </w:rPr>
            </w:pPr>
          </w:p>
        </w:tc>
        <w:tc>
          <w:tcPr>
            <w:tcW w:w="1275" w:type="dxa"/>
          </w:tcPr>
          <w:p w:rsidR="002A2291" w:rsidRDefault="002A2291">
            <w:pPr>
              <w:spacing w:line="520" w:lineRule="exact"/>
              <w:rPr>
                <w:rFonts w:ascii="仿宋" w:eastAsia="仿宋" w:hAnsi="仿宋"/>
                <w:sz w:val="32"/>
                <w:szCs w:val="32"/>
              </w:rPr>
            </w:pPr>
          </w:p>
        </w:tc>
      </w:tr>
      <w:tr w:rsidR="002A2291">
        <w:trPr>
          <w:trHeight w:val="513"/>
        </w:trPr>
        <w:tc>
          <w:tcPr>
            <w:tcW w:w="1289" w:type="dxa"/>
          </w:tcPr>
          <w:p w:rsidR="002A2291" w:rsidRDefault="002A2291">
            <w:pPr>
              <w:spacing w:line="520" w:lineRule="exact"/>
              <w:rPr>
                <w:rFonts w:ascii="仿宋" w:eastAsia="仿宋" w:hAnsi="仿宋"/>
                <w:sz w:val="32"/>
                <w:szCs w:val="32"/>
              </w:rPr>
            </w:pPr>
          </w:p>
        </w:tc>
        <w:tc>
          <w:tcPr>
            <w:tcW w:w="2823" w:type="dxa"/>
          </w:tcPr>
          <w:p w:rsidR="002A2291" w:rsidRDefault="002A2291">
            <w:pPr>
              <w:spacing w:line="520" w:lineRule="exact"/>
              <w:rPr>
                <w:rFonts w:ascii="仿宋" w:eastAsia="仿宋" w:hAnsi="仿宋"/>
                <w:sz w:val="32"/>
                <w:szCs w:val="32"/>
              </w:rPr>
            </w:pPr>
          </w:p>
        </w:tc>
        <w:tc>
          <w:tcPr>
            <w:tcW w:w="1134" w:type="dxa"/>
          </w:tcPr>
          <w:p w:rsidR="002A2291" w:rsidRDefault="002A2291">
            <w:pPr>
              <w:spacing w:line="520" w:lineRule="exact"/>
              <w:rPr>
                <w:rFonts w:ascii="仿宋" w:eastAsia="仿宋" w:hAnsi="仿宋"/>
                <w:sz w:val="32"/>
                <w:szCs w:val="32"/>
              </w:rPr>
            </w:pPr>
          </w:p>
        </w:tc>
        <w:tc>
          <w:tcPr>
            <w:tcW w:w="536" w:type="dxa"/>
          </w:tcPr>
          <w:p w:rsidR="002A2291" w:rsidRDefault="002A2291">
            <w:pPr>
              <w:spacing w:line="520" w:lineRule="exact"/>
              <w:rPr>
                <w:rFonts w:ascii="仿宋" w:eastAsia="仿宋" w:hAnsi="仿宋"/>
                <w:sz w:val="32"/>
                <w:szCs w:val="32"/>
              </w:rPr>
            </w:pPr>
          </w:p>
        </w:tc>
        <w:tc>
          <w:tcPr>
            <w:tcW w:w="456" w:type="dxa"/>
          </w:tcPr>
          <w:p w:rsidR="002A2291" w:rsidRDefault="002A2291">
            <w:pPr>
              <w:spacing w:line="520" w:lineRule="exact"/>
              <w:rPr>
                <w:rFonts w:ascii="仿宋" w:eastAsia="仿宋" w:hAnsi="仿宋"/>
                <w:sz w:val="32"/>
                <w:szCs w:val="32"/>
              </w:rPr>
            </w:pPr>
          </w:p>
        </w:tc>
        <w:tc>
          <w:tcPr>
            <w:tcW w:w="1985" w:type="dxa"/>
          </w:tcPr>
          <w:p w:rsidR="002A2291" w:rsidRDefault="002A2291">
            <w:pPr>
              <w:spacing w:line="520" w:lineRule="exact"/>
              <w:rPr>
                <w:rFonts w:ascii="仿宋" w:eastAsia="仿宋" w:hAnsi="仿宋"/>
                <w:sz w:val="32"/>
                <w:szCs w:val="32"/>
              </w:rPr>
            </w:pPr>
          </w:p>
        </w:tc>
        <w:tc>
          <w:tcPr>
            <w:tcW w:w="1275" w:type="dxa"/>
          </w:tcPr>
          <w:p w:rsidR="002A2291" w:rsidRDefault="002A2291">
            <w:pPr>
              <w:spacing w:line="520" w:lineRule="exact"/>
              <w:rPr>
                <w:rFonts w:ascii="仿宋" w:eastAsia="仿宋" w:hAnsi="仿宋"/>
                <w:sz w:val="32"/>
                <w:szCs w:val="32"/>
              </w:rPr>
            </w:pPr>
          </w:p>
        </w:tc>
      </w:tr>
      <w:tr w:rsidR="002A2291">
        <w:trPr>
          <w:trHeight w:val="513"/>
        </w:trPr>
        <w:tc>
          <w:tcPr>
            <w:tcW w:w="1289" w:type="dxa"/>
          </w:tcPr>
          <w:p w:rsidR="002A2291" w:rsidRDefault="002A2291">
            <w:pPr>
              <w:spacing w:line="520" w:lineRule="exact"/>
              <w:rPr>
                <w:rFonts w:ascii="仿宋" w:eastAsia="仿宋" w:hAnsi="仿宋"/>
                <w:sz w:val="32"/>
                <w:szCs w:val="32"/>
              </w:rPr>
            </w:pPr>
          </w:p>
        </w:tc>
        <w:tc>
          <w:tcPr>
            <w:tcW w:w="2823" w:type="dxa"/>
          </w:tcPr>
          <w:p w:rsidR="002A2291" w:rsidRDefault="002A2291">
            <w:pPr>
              <w:spacing w:line="520" w:lineRule="exact"/>
              <w:rPr>
                <w:rFonts w:ascii="仿宋" w:eastAsia="仿宋" w:hAnsi="仿宋"/>
                <w:sz w:val="32"/>
                <w:szCs w:val="32"/>
              </w:rPr>
            </w:pPr>
          </w:p>
        </w:tc>
        <w:tc>
          <w:tcPr>
            <w:tcW w:w="1134" w:type="dxa"/>
          </w:tcPr>
          <w:p w:rsidR="002A2291" w:rsidRDefault="002A2291">
            <w:pPr>
              <w:spacing w:line="520" w:lineRule="exact"/>
              <w:rPr>
                <w:rFonts w:ascii="仿宋" w:eastAsia="仿宋" w:hAnsi="仿宋"/>
                <w:sz w:val="32"/>
                <w:szCs w:val="32"/>
              </w:rPr>
            </w:pPr>
          </w:p>
        </w:tc>
        <w:tc>
          <w:tcPr>
            <w:tcW w:w="536" w:type="dxa"/>
          </w:tcPr>
          <w:p w:rsidR="002A2291" w:rsidRDefault="002A2291">
            <w:pPr>
              <w:spacing w:line="520" w:lineRule="exact"/>
              <w:rPr>
                <w:rFonts w:ascii="仿宋" w:eastAsia="仿宋" w:hAnsi="仿宋"/>
                <w:sz w:val="32"/>
                <w:szCs w:val="32"/>
              </w:rPr>
            </w:pPr>
          </w:p>
        </w:tc>
        <w:tc>
          <w:tcPr>
            <w:tcW w:w="456" w:type="dxa"/>
          </w:tcPr>
          <w:p w:rsidR="002A2291" w:rsidRDefault="002A2291">
            <w:pPr>
              <w:spacing w:line="520" w:lineRule="exact"/>
              <w:rPr>
                <w:rFonts w:ascii="仿宋" w:eastAsia="仿宋" w:hAnsi="仿宋"/>
                <w:sz w:val="32"/>
                <w:szCs w:val="32"/>
              </w:rPr>
            </w:pPr>
          </w:p>
        </w:tc>
        <w:tc>
          <w:tcPr>
            <w:tcW w:w="1985" w:type="dxa"/>
          </w:tcPr>
          <w:p w:rsidR="002A2291" w:rsidRDefault="002A2291">
            <w:pPr>
              <w:spacing w:line="520" w:lineRule="exact"/>
              <w:rPr>
                <w:rFonts w:ascii="仿宋" w:eastAsia="仿宋" w:hAnsi="仿宋"/>
                <w:sz w:val="32"/>
                <w:szCs w:val="32"/>
              </w:rPr>
            </w:pPr>
          </w:p>
        </w:tc>
        <w:tc>
          <w:tcPr>
            <w:tcW w:w="1275" w:type="dxa"/>
          </w:tcPr>
          <w:p w:rsidR="002A2291" w:rsidRDefault="002A2291">
            <w:pPr>
              <w:spacing w:line="520" w:lineRule="exact"/>
              <w:rPr>
                <w:rFonts w:ascii="仿宋" w:eastAsia="仿宋" w:hAnsi="仿宋"/>
                <w:sz w:val="32"/>
                <w:szCs w:val="32"/>
              </w:rPr>
            </w:pPr>
          </w:p>
        </w:tc>
      </w:tr>
      <w:tr w:rsidR="002A2291">
        <w:trPr>
          <w:trHeight w:val="513"/>
        </w:trPr>
        <w:tc>
          <w:tcPr>
            <w:tcW w:w="1289" w:type="dxa"/>
          </w:tcPr>
          <w:p w:rsidR="002A2291" w:rsidRDefault="002A2291">
            <w:pPr>
              <w:spacing w:line="520" w:lineRule="exact"/>
              <w:rPr>
                <w:rFonts w:ascii="仿宋" w:eastAsia="仿宋" w:hAnsi="仿宋"/>
                <w:sz w:val="32"/>
                <w:szCs w:val="32"/>
              </w:rPr>
            </w:pPr>
          </w:p>
        </w:tc>
        <w:tc>
          <w:tcPr>
            <w:tcW w:w="2823" w:type="dxa"/>
          </w:tcPr>
          <w:p w:rsidR="002A2291" w:rsidRDefault="002A2291">
            <w:pPr>
              <w:spacing w:line="520" w:lineRule="exact"/>
              <w:rPr>
                <w:rFonts w:ascii="仿宋" w:eastAsia="仿宋" w:hAnsi="仿宋"/>
                <w:sz w:val="32"/>
                <w:szCs w:val="32"/>
              </w:rPr>
            </w:pPr>
          </w:p>
        </w:tc>
        <w:tc>
          <w:tcPr>
            <w:tcW w:w="1134" w:type="dxa"/>
          </w:tcPr>
          <w:p w:rsidR="002A2291" w:rsidRDefault="002A2291">
            <w:pPr>
              <w:spacing w:line="520" w:lineRule="exact"/>
              <w:rPr>
                <w:rFonts w:ascii="仿宋" w:eastAsia="仿宋" w:hAnsi="仿宋"/>
                <w:sz w:val="32"/>
                <w:szCs w:val="32"/>
              </w:rPr>
            </w:pPr>
          </w:p>
        </w:tc>
        <w:tc>
          <w:tcPr>
            <w:tcW w:w="536" w:type="dxa"/>
          </w:tcPr>
          <w:p w:rsidR="002A2291" w:rsidRDefault="002A2291">
            <w:pPr>
              <w:spacing w:line="520" w:lineRule="exact"/>
              <w:rPr>
                <w:rFonts w:ascii="仿宋" w:eastAsia="仿宋" w:hAnsi="仿宋"/>
                <w:sz w:val="32"/>
                <w:szCs w:val="32"/>
              </w:rPr>
            </w:pPr>
          </w:p>
        </w:tc>
        <w:tc>
          <w:tcPr>
            <w:tcW w:w="456" w:type="dxa"/>
          </w:tcPr>
          <w:p w:rsidR="002A2291" w:rsidRDefault="002A2291">
            <w:pPr>
              <w:spacing w:line="520" w:lineRule="exact"/>
              <w:rPr>
                <w:rFonts w:ascii="仿宋" w:eastAsia="仿宋" w:hAnsi="仿宋"/>
                <w:sz w:val="32"/>
                <w:szCs w:val="32"/>
              </w:rPr>
            </w:pPr>
          </w:p>
        </w:tc>
        <w:tc>
          <w:tcPr>
            <w:tcW w:w="1985" w:type="dxa"/>
          </w:tcPr>
          <w:p w:rsidR="002A2291" w:rsidRDefault="002A2291">
            <w:pPr>
              <w:spacing w:line="520" w:lineRule="exact"/>
              <w:rPr>
                <w:rFonts w:ascii="仿宋" w:eastAsia="仿宋" w:hAnsi="仿宋"/>
                <w:sz w:val="32"/>
                <w:szCs w:val="32"/>
              </w:rPr>
            </w:pPr>
          </w:p>
        </w:tc>
        <w:tc>
          <w:tcPr>
            <w:tcW w:w="1275" w:type="dxa"/>
          </w:tcPr>
          <w:p w:rsidR="002A2291" w:rsidRDefault="002A2291">
            <w:pPr>
              <w:spacing w:line="520" w:lineRule="exact"/>
              <w:rPr>
                <w:rFonts w:ascii="仿宋" w:eastAsia="仿宋" w:hAnsi="仿宋"/>
                <w:sz w:val="32"/>
                <w:szCs w:val="32"/>
              </w:rPr>
            </w:pPr>
          </w:p>
        </w:tc>
      </w:tr>
      <w:tr w:rsidR="002A2291">
        <w:trPr>
          <w:trHeight w:val="513"/>
        </w:trPr>
        <w:tc>
          <w:tcPr>
            <w:tcW w:w="1289" w:type="dxa"/>
          </w:tcPr>
          <w:p w:rsidR="002A2291" w:rsidRDefault="002A2291">
            <w:pPr>
              <w:spacing w:line="520" w:lineRule="exact"/>
              <w:rPr>
                <w:rFonts w:ascii="仿宋" w:eastAsia="仿宋" w:hAnsi="仿宋"/>
                <w:sz w:val="32"/>
                <w:szCs w:val="32"/>
              </w:rPr>
            </w:pPr>
          </w:p>
        </w:tc>
        <w:tc>
          <w:tcPr>
            <w:tcW w:w="2823" w:type="dxa"/>
          </w:tcPr>
          <w:p w:rsidR="002A2291" w:rsidRDefault="002A2291">
            <w:pPr>
              <w:spacing w:line="520" w:lineRule="exact"/>
              <w:rPr>
                <w:rFonts w:ascii="仿宋" w:eastAsia="仿宋" w:hAnsi="仿宋"/>
                <w:sz w:val="32"/>
                <w:szCs w:val="32"/>
              </w:rPr>
            </w:pPr>
          </w:p>
        </w:tc>
        <w:tc>
          <w:tcPr>
            <w:tcW w:w="1134" w:type="dxa"/>
          </w:tcPr>
          <w:p w:rsidR="002A2291" w:rsidRDefault="002A2291">
            <w:pPr>
              <w:spacing w:line="520" w:lineRule="exact"/>
              <w:rPr>
                <w:rFonts w:ascii="仿宋" w:eastAsia="仿宋" w:hAnsi="仿宋"/>
                <w:sz w:val="32"/>
                <w:szCs w:val="32"/>
              </w:rPr>
            </w:pPr>
          </w:p>
        </w:tc>
        <w:tc>
          <w:tcPr>
            <w:tcW w:w="536" w:type="dxa"/>
          </w:tcPr>
          <w:p w:rsidR="002A2291" w:rsidRDefault="002A2291">
            <w:pPr>
              <w:spacing w:line="520" w:lineRule="exact"/>
              <w:rPr>
                <w:rFonts w:ascii="仿宋" w:eastAsia="仿宋" w:hAnsi="仿宋"/>
                <w:sz w:val="32"/>
                <w:szCs w:val="32"/>
              </w:rPr>
            </w:pPr>
          </w:p>
        </w:tc>
        <w:tc>
          <w:tcPr>
            <w:tcW w:w="456" w:type="dxa"/>
          </w:tcPr>
          <w:p w:rsidR="002A2291" w:rsidRDefault="002A2291">
            <w:pPr>
              <w:spacing w:line="520" w:lineRule="exact"/>
              <w:rPr>
                <w:rFonts w:ascii="仿宋" w:eastAsia="仿宋" w:hAnsi="仿宋"/>
                <w:sz w:val="32"/>
                <w:szCs w:val="32"/>
              </w:rPr>
            </w:pPr>
          </w:p>
        </w:tc>
        <w:tc>
          <w:tcPr>
            <w:tcW w:w="1985" w:type="dxa"/>
          </w:tcPr>
          <w:p w:rsidR="002A2291" w:rsidRDefault="002A2291">
            <w:pPr>
              <w:spacing w:line="520" w:lineRule="exact"/>
              <w:rPr>
                <w:rFonts w:ascii="仿宋" w:eastAsia="仿宋" w:hAnsi="仿宋"/>
                <w:sz w:val="32"/>
                <w:szCs w:val="32"/>
              </w:rPr>
            </w:pPr>
          </w:p>
        </w:tc>
        <w:tc>
          <w:tcPr>
            <w:tcW w:w="1275" w:type="dxa"/>
          </w:tcPr>
          <w:p w:rsidR="002A2291" w:rsidRDefault="002A2291">
            <w:pPr>
              <w:spacing w:line="520" w:lineRule="exact"/>
              <w:rPr>
                <w:rFonts w:ascii="仿宋" w:eastAsia="仿宋" w:hAnsi="仿宋"/>
                <w:sz w:val="32"/>
                <w:szCs w:val="32"/>
              </w:rPr>
            </w:pPr>
          </w:p>
        </w:tc>
      </w:tr>
      <w:tr w:rsidR="002A2291">
        <w:trPr>
          <w:trHeight w:val="513"/>
        </w:trPr>
        <w:tc>
          <w:tcPr>
            <w:tcW w:w="1289" w:type="dxa"/>
          </w:tcPr>
          <w:p w:rsidR="002A2291" w:rsidRDefault="002A2291">
            <w:pPr>
              <w:spacing w:line="520" w:lineRule="exact"/>
              <w:rPr>
                <w:rFonts w:ascii="仿宋" w:eastAsia="仿宋" w:hAnsi="仿宋"/>
                <w:sz w:val="32"/>
                <w:szCs w:val="32"/>
              </w:rPr>
            </w:pPr>
          </w:p>
        </w:tc>
        <w:tc>
          <w:tcPr>
            <w:tcW w:w="2823" w:type="dxa"/>
          </w:tcPr>
          <w:p w:rsidR="002A2291" w:rsidRDefault="002A2291">
            <w:pPr>
              <w:spacing w:line="520" w:lineRule="exact"/>
              <w:rPr>
                <w:rFonts w:ascii="仿宋" w:eastAsia="仿宋" w:hAnsi="仿宋"/>
                <w:sz w:val="32"/>
                <w:szCs w:val="32"/>
              </w:rPr>
            </w:pPr>
          </w:p>
        </w:tc>
        <w:tc>
          <w:tcPr>
            <w:tcW w:w="1134" w:type="dxa"/>
          </w:tcPr>
          <w:p w:rsidR="002A2291" w:rsidRDefault="002A2291">
            <w:pPr>
              <w:spacing w:line="520" w:lineRule="exact"/>
              <w:rPr>
                <w:rFonts w:ascii="仿宋" w:eastAsia="仿宋" w:hAnsi="仿宋"/>
                <w:sz w:val="32"/>
                <w:szCs w:val="32"/>
              </w:rPr>
            </w:pPr>
          </w:p>
        </w:tc>
        <w:tc>
          <w:tcPr>
            <w:tcW w:w="536" w:type="dxa"/>
          </w:tcPr>
          <w:p w:rsidR="002A2291" w:rsidRDefault="002A2291">
            <w:pPr>
              <w:spacing w:line="520" w:lineRule="exact"/>
              <w:rPr>
                <w:rFonts w:ascii="仿宋" w:eastAsia="仿宋" w:hAnsi="仿宋"/>
                <w:sz w:val="32"/>
                <w:szCs w:val="32"/>
              </w:rPr>
            </w:pPr>
          </w:p>
        </w:tc>
        <w:tc>
          <w:tcPr>
            <w:tcW w:w="456" w:type="dxa"/>
          </w:tcPr>
          <w:p w:rsidR="002A2291" w:rsidRDefault="002A2291">
            <w:pPr>
              <w:spacing w:line="520" w:lineRule="exact"/>
              <w:rPr>
                <w:rFonts w:ascii="仿宋" w:eastAsia="仿宋" w:hAnsi="仿宋"/>
                <w:sz w:val="32"/>
                <w:szCs w:val="32"/>
              </w:rPr>
            </w:pPr>
          </w:p>
        </w:tc>
        <w:tc>
          <w:tcPr>
            <w:tcW w:w="1985" w:type="dxa"/>
          </w:tcPr>
          <w:p w:rsidR="002A2291" w:rsidRDefault="002A2291">
            <w:pPr>
              <w:spacing w:line="520" w:lineRule="exact"/>
              <w:rPr>
                <w:rFonts w:ascii="仿宋" w:eastAsia="仿宋" w:hAnsi="仿宋"/>
                <w:sz w:val="32"/>
                <w:szCs w:val="32"/>
              </w:rPr>
            </w:pPr>
          </w:p>
        </w:tc>
        <w:tc>
          <w:tcPr>
            <w:tcW w:w="1275" w:type="dxa"/>
          </w:tcPr>
          <w:p w:rsidR="002A2291" w:rsidRDefault="002A2291">
            <w:pPr>
              <w:spacing w:line="520" w:lineRule="exact"/>
              <w:rPr>
                <w:rFonts w:ascii="仿宋" w:eastAsia="仿宋" w:hAnsi="仿宋"/>
                <w:sz w:val="32"/>
                <w:szCs w:val="32"/>
              </w:rPr>
            </w:pPr>
          </w:p>
        </w:tc>
      </w:tr>
    </w:tbl>
    <w:p w:rsidR="002A2291" w:rsidRDefault="003E3FD7" w:rsidP="00BF4768">
      <w:pPr>
        <w:spacing w:line="600" w:lineRule="exact"/>
        <w:ind w:firstLineChars="100" w:firstLine="280"/>
        <w:rPr>
          <w:rFonts w:ascii="仿宋" w:eastAsia="仿宋" w:hAnsi="仿宋"/>
          <w:color w:val="000000"/>
          <w:sz w:val="28"/>
          <w:szCs w:val="28"/>
        </w:rPr>
      </w:pPr>
      <w:r>
        <w:rPr>
          <w:rFonts w:ascii="CESI黑体-GB2312" w:eastAsia="CESI黑体-GB2312" w:hAnsi="CESI黑体-GB2312" w:cs="CESI黑体-GB2312" w:hint="eastAsia"/>
          <w:bCs/>
          <w:color w:val="000000"/>
          <w:sz w:val="28"/>
          <w:szCs w:val="28"/>
        </w:rPr>
        <w:t>备注：</w:t>
      </w:r>
      <w:r>
        <w:rPr>
          <w:rFonts w:ascii="仿宋" w:eastAsia="仿宋" w:hAnsi="仿宋" w:hint="eastAsia"/>
          <w:color w:val="000000"/>
          <w:sz w:val="28"/>
          <w:szCs w:val="28"/>
        </w:rPr>
        <w:t>请各市汇总后，于2024年3月1日前，将此表</w:t>
      </w:r>
      <w:r>
        <w:rPr>
          <w:rFonts w:ascii="仿宋" w:eastAsia="仿宋" w:hAnsi="仿宋" w:hint="eastAsia"/>
          <w:sz w:val="28"/>
          <w:szCs w:val="28"/>
        </w:rPr>
        <w:t>反馈至西交会会展部，联系人：苟裕州（180 0917 7565）；办公电话:0917--3535599 3535566（传真），邮箱:1542913479@qq.com。</w:t>
      </w:r>
    </w:p>
    <w:sectPr w:rsidR="002A2291" w:rsidSect="002A2291">
      <w:headerReference w:type="default" r:id="rId7"/>
      <w:footerReference w:type="even" r:id="rId8"/>
      <w:footerReference w:type="default" r:id="rId9"/>
      <w:pgSz w:w="11906" w:h="16838"/>
      <w:pgMar w:top="1701"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867" w:rsidRDefault="00080867" w:rsidP="002A2291">
      <w:r>
        <w:separator/>
      </w:r>
    </w:p>
  </w:endnote>
  <w:endnote w:type="continuationSeparator" w:id="0">
    <w:p w:rsidR="00080867" w:rsidRDefault="00080867" w:rsidP="002A22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ESI黑体-GB2312">
    <w:altName w:val="微软雅黑"/>
    <w:charset w:val="86"/>
    <w:family w:val="auto"/>
    <w:pitch w:val="default"/>
    <w:sig w:usb0="00000000" w:usb1="184F6CF8" w:usb2="00000012" w:usb3="00000000" w:csb0="0004000F" w:csb1="00000000"/>
  </w:font>
  <w:font w:name="楷体_GB2312">
    <w:altName w:val="方正楷体_GBK"/>
    <w:panose1 w:val="02010609030101010101"/>
    <w:charset w:val="86"/>
    <w:family w:val="modern"/>
    <w:pitch w:val="fixed"/>
    <w:sig w:usb0="00000001" w:usb1="080E0000" w:usb2="00000010" w:usb3="00000000" w:csb0="00040000" w:csb1="00000000"/>
  </w:font>
  <w:font w:name="方正大标宋简体">
    <w:altName w:val="方正书宋_GBK"/>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291" w:rsidRDefault="00872DBC">
    <w:pPr>
      <w:pStyle w:val="a4"/>
      <w:framePr w:wrap="around" w:vAnchor="text" w:hAnchor="margin" w:xAlign="center" w:y="1"/>
      <w:rPr>
        <w:rStyle w:val="a7"/>
      </w:rPr>
    </w:pPr>
    <w:r>
      <w:rPr>
        <w:rStyle w:val="a7"/>
      </w:rPr>
      <w:fldChar w:fldCharType="begin"/>
    </w:r>
    <w:r w:rsidR="003E3FD7">
      <w:rPr>
        <w:rStyle w:val="a7"/>
      </w:rPr>
      <w:instrText xml:space="preserve">PAGE  </w:instrText>
    </w:r>
    <w:r>
      <w:rPr>
        <w:rStyle w:val="a7"/>
      </w:rPr>
      <w:fldChar w:fldCharType="end"/>
    </w:r>
  </w:p>
  <w:p w:rsidR="002A2291" w:rsidRDefault="002A229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291" w:rsidRDefault="003E3FD7">
    <w:pPr>
      <w:pStyle w:val="a4"/>
      <w:framePr w:wrap="around" w:vAnchor="text" w:hAnchor="margin" w:xAlign="center" w:y="1"/>
      <w:rPr>
        <w:rStyle w:val="a7"/>
        <w:rFonts w:ascii="方正小标宋_GBK" w:eastAsia="方正小标宋_GBK" w:hAnsi="方正小标宋_GBK" w:cs="方正小标宋_GBK"/>
        <w:sz w:val="28"/>
        <w:szCs w:val="28"/>
      </w:rPr>
    </w:pPr>
    <w:r>
      <w:rPr>
        <w:rStyle w:val="a7"/>
        <w:rFonts w:ascii="方正小标宋_GBK" w:eastAsia="方正小标宋_GBK" w:hAnsi="方正小标宋_GBK" w:cs="方正小标宋_GBK" w:hint="eastAsia"/>
        <w:sz w:val="28"/>
        <w:szCs w:val="28"/>
      </w:rPr>
      <w:t>—</w:t>
    </w:r>
    <w:r w:rsidR="00872DBC">
      <w:rPr>
        <w:rStyle w:val="a7"/>
        <w:rFonts w:ascii="方正小标宋_GBK" w:eastAsia="方正小标宋_GBK" w:hAnsi="方正小标宋_GBK" w:cs="方正小标宋_GBK" w:hint="eastAsia"/>
        <w:sz w:val="28"/>
        <w:szCs w:val="28"/>
      </w:rPr>
      <w:fldChar w:fldCharType="begin"/>
    </w:r>
    <w:r>
      <w:rPr>
        <w:rStyle w:val="a7"/>
        <w:rFonts w:ascii="方正小标宋_GBK" w:eastAsia="方正小标宋_GBK" w:hAnsi="方正小标宋_GBK" w:cs="方正小标宋_GBK" w:hint="eastAsia"/>
        <w:sz w:val="28"/>
        <w:szCs w:val="28"/>
      </w:rPr>
      <w:instrText xml:space="preserve">PAGE  </w:instrText>
    </w:r>
    <w:r w:rsidR="00872DBC">
      <w:rPr>
        <w:rStyle w:val="a7"/>
        <w:rFonts w:ascii="方正小标宋_GBK" w:eastAsia="方正小标宋_GBK" w:hAnsi="方正小标宋_GBK" w:cs="方正小标宋_GBK" w:hint="eastAsia"/>
        <w:sz w:val="28"/>
        <w:szCs w:val="28"/>
      </w:rPr>
      <w:fldChar w:fldCharType="separate"/>
    </w:r>
    <w:r w:rsidR="00BC1F33">
      <w:rPr>
        <w:rStyle w:val="a7"/>
        <w:rFonts w:ascii="方正小标宋_GBK" w:eastAsia="方正小标宋_GBK" w:hAnsi="方正小标宋_GBK" w:cs="方正小标宋_GBK"/>
        <w:noProof/>
        <w:sz w:val="28"/>
        <w:szCs w:val="28"/>
      </w:rPr>
      <w:t>8</w:t>
    </w:r>
    <w:r w:rsidR="00872DBC">
      <w:rPr>
        <w:rStyle w:val="a7"/>
        <w:rFonts w:ascii="方正小标宋_GBK" w:eastAsia="方正小标宋_GBK" w:hAnsi="方正小标宋_GBK" w:cs="方正小标宋_GBK" w:hint="eastAsia"/>
        <w:sz w:val="28"/>
        <w:szCs w:val="28"/>
      </w:rPr>
      <w:fldChar w:fldCharType="end"/>
    </w:r>
    <w:r>
      <w:rPr>
        <w:rStyle w:val="a7"/>
        <w:rFonts w:ascii="方正小标宋_GBK" w:eastAsia="方正小标宋_GBK" w:hAnsi="方正小标宋_GBK" w:cs="方正小标宋_GBK" w:hint="eastAsia"/>
        <w:sz w:val="28"/>
        <w:szCs w:val="28"/>
      </w:rPr>
      <w:t>—</w:t>
    </w:r>
  </w:p>
  <w:p w:rsidR="002A2291" w:rsidRDefault="002A229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867" w:rsidRDefault="00080867" w:rsidP="002A2291">
      <w:r>
        <w:separator/>
      </w:r>
    </w:p>
  </w:footnote>
  <w:footnote w:type="continuationSeparator" w:id="0">
    <w:p w:rsidR="00080867" w:rsidRDefault="00080867" w:rsidP="002A22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291" w:rsidRDefault="002A2291">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350C"/>
    <w:rsid w:val="9FD3A387"/>
    <w:rsid w:val="9FD786DF"/>
    <w:rsid w:val="ACFF2BF9"/>
    <w:rsid w:val="B47A9340"/>
    <w:rsid w:val="BD8F094D"/>
    <w:rsid w:val="BFBE17D6"/>
    <w:rsid w:val="BFDFE7FF"/>
    <w:rsid w:val="BFEAF62B"/>
    <w:rsid w:val="CF6FD687"/>
    <w:rsid w:val="CFC635DE"/>
    <w:rsid w:val="D5FFAC57"/>
    <w:rsid w:val="D6AE642E"/>
    <w:rsid w:val="D7ABEBAD"/>
    <w:rsid w:val="DED75470"/>
    <w:rsid w:val="DEDC828E"/>
    <w:rsid w:val="DFABE1FD"/>
    <w:rsid w:val="DFFB3397"/>
    <w:rsid w:val="E5DF432B"/>
    <w:rsid w:val="E6DFF9F0"/>
    <w:rsid w:val="E9F3D10A"/>
    <w:rsid w:val="EADF6F4A"/>
    <w:rsid w:val="EB7D6FDA"/>
    <w:rsid w:val="EDADEC6D"/>
    <w:rsid w:val="EDFF2675"/>
    <w:rsid w:val="EEF29447"/>
    <w:rsid w:val="EF7BF9EF"/>
    <w:rsid w:val="EFDF6B1E"/>
    <w:rsid w:val="EFE44312"/>
    <w:rsid w:val="EFEFD8BA"/>
    <w:rsid w:val="EFF78805"/>
    <w:rsid w:val="F3B7488D"/>
    <w:rsid w:val="F5B78063"/>
    <w:rsid w:val="F6ED51D6"/>
    <w:rsid w:val="F76E3315"/>
    <w:rsid w:val="F77C4758"/>
    <w:rsid w:val="F7DE4ABD"/>
    <w:rsid w:val="FAFF5B72"/>
    <w:rsid w:val="FCEFD1B8"/>
    <w:rsid w:val="FD5F71EC"/>
    <w:rsid w:val="FDDF32CE"/>
    <w:rsid w:val="FEBF5137"/>
    <w:rsid w:val="FEF8903A"/>
    <w:rsid w:val="FF3648AA"/>
    <w:rsid w:val="FF65C670"/>
    <w:rsid w:val="FF737EB7"/>
    <w:rsid w:val="FFDF61A8"/>
    <w:rsid w:val="FFF5F043"/>
    <w:rsid w:val="00014DA5"/>
    <w:rsid w:val="000239FF"/>
    <w:rsid w:val="0003350C"/>
    <w:rsid w:val="00080867"/>
    <w:rsid w:val="000B1B96"/>
    <w:rsid w:val="000C4D23"/>
    <w:rsid w:val="000D0FFD"/>
    <w:rsid w:val="000D2EEE"/>
    <w:rsid w:val="000D5A9B"/>
    <w:rsid w:val="0012227F"/>
    <w:rsid w:val="001277C5"/>
    <w:rsid w:val="00144D0C"/>
    <w:rsid w:val="00175D38"/>
    <w:rsid w:val="00184ED3"/>
    <w:rsid w:val="00185C7A"/>
    <w:rsid w:val="0019441C"/>
    <w:rsid w:val="001D4688"/>
    <w:rsid w:val="001F59CB"/>
    <w:rsid w:val="00214A4F"/>
    <w:rsid w:val="002232EC"/>
    <w:rsid w:val="00224CC2"/>
    <w:rsid w:val="00233FA5"/>
    <w:rsid w:val="002451B6"/>
    <w:rsid w:val="00272D82"/>
    <w:rsid w:val="002A2291"/>
    <w:rsid w:val="002D46C1"/>
    <w:rsid w:val="002E0B46"/>
    <w:rsid w:val="00327B90"/>
    <w:rsid w:val="00332126"/>
    <w:rsid w:val="00396170"/>
    <w:rsid w:val="003E3FD7"/>
    <w:rsid w:val="003E6DC6"/>
    <w:rsid w:val="00463676"/>
    <w:rsid w:val="004D0987"/>
    <w:rsid w:val="004F21F8"/>
    <w:rsid w:val="00526CB1"/>
    <w:rsid w:val="00545DD7"/>
    <w:rsid w:val="00551809"/>
    <w:rsid w:val="00573A79"/>
    <w:rsid w:val="00595C43"/>
    <w:rsid w:val="005B6FE3"/>
    <w:rsid w:val="005E2478"/>
    <w:rsid w:val="005F1EB0"/>
    <w:rsid w:val="005F5C1F"/>
    <w:rsid w:val="006208CD"/>
    <w:rsid w:val="006434C4"/>
    <w:rsid w:val="0065290B"/>
    <w:rsid w:val="00654944"/>
    <w:rsid w:val="00684789"/>
    <w:rsid w:val="006A1E60"/>
    <w:rsid w:val="006B6B5E"/>
    <w:rsid w:val="006E6A93"/>
    <w:rsid w:val="0070451B"/>
    <w:rsid w:val="007448D0"/>
    <w:rsid w:val="0074558E"/>
    <w:rsid w:val="007609B9"/>
    <w:rsid w:val="0077110C"/>
    <w:rsid w:val="007A652D"/>
    <w:rsid w:val="007B0FD0"/>
    <w:rsid w:val="007F49FD"/>
    <w:rsid w:val="00804C21"/>
    <w:rsid w:val="00827AA6"/>
    <w:rsid w:val="008347E4"/>
    <w:rsid w:val="00864406"/>
    <w:rsid w:val="00872DBC"/>
    <w:rsid w:val="00874E20"/>
    <w:rsid w:val="00877A5F"/>
    <w:rsid w:val="008F3DA6"/>
    <w:rsid w:val="00964FE2"/>
    <w:rsid w:val="00967351"/>
    <w:rsid w:val="009C21A8"/>
    <w:rsid w:val="009F721D"/>
    <w:rsid w:val="00A033C6"/>
    <w:rsid w:val="00A24917"/>
    <w:rsid w:val="00A43A72"/>
    <w:rsid w:val="00A475D2"/>
    <w:rsid w:val="00A86ADC"/>
    <w:rsid w:val="00AA57FF"/>
    <w:rsid w:val="00AE0BBE"/>
    <w:rsid w:val="00B251A0"/>
    <w:rsid w:val="00B333E1"/>
    <w:rsid w:val="00B60008"/>
    <w:rsid w:val="00BA7038"/>
    <w:rsid w:val="00BC1F33"/>
    <w:rsid w:val="00BC2ACB"/>
    <w:rsid w:val="00BC630A"/>
    <w:rsid w:val="00BD1D12"/>
    <w:rsid w:val="00BE0881"/>
    <w:rsid w:val="00BF4768"/>
    <w:rsid w:val="00C010B2"/>
    <w:rsid w:val="00C51F7F"/>
    <w:rsid w:val="00C73C4F"/>
    <w:rsid w:val="00C86F90"/>
    <w:rsid w:val="00C9146E"/>
    <w:rsid w:val="00CA33CA"/>
    <w:rsid w:val="00D456C7"/>
    <w:rsid w:val="00D6255D"/>
    <w:rsid w:val="00D759BE"/>
    <w:rsid w:val="00DD2792"/>
    <w:rsid w:val="00DE5951"/>
    <w:rsid w:val="00DF2EF9"/>
    <w:rsid w:val="00DF5139"/>
    <w:rsid w:val="00E010AC"/>
    <w:rsid w:val="00E261F0"/>
    <w:rsid w:val="00E32419"/>
    <w:rsid w:val="00E356B8"/>
    <w:rsid w:val="00E36EFA"/>
    <w:rsid w:val="00E451F5"/>
    <w:rsid w:val="00E56B28"/>
    <w:rsid w:val="00E57D74"/>
    <w:rsid w:val="00E64F33"/>
    <w:rsid w:val="00E76AD2"/>
    <w:rsid w:val="00ED24B9"/>
    <w:rsid w:val="00ED26F6"/>
    <w:rsid w:val="00ED4091"/>
    <w:rsid w:val="00EF7657"/>
    <w:rsid w:val="00F00ED5"/>
    <w:rsid w:val="00F04D8D"/>
    <w:rsid w:val="00F36AD9"/>
    <w:rsid w:val="00F43EF4"/>
    <w:rsid w:val="00FB3CCC"/>
    <w:rsid w:val="00FB4905"/>
    <w:rsid w:val="00FC13E5"/>
    <w:rsid w:val="00FC5162"/>
    <w:rsid w:val="00FD6FD4"/>
    <w:rsid w:val="1D9DFFF3"/>
    <w:rsid w:val="1DED2C23"/>
    <w:rsid w:val="2FE92C39"/>
    <w:rsid w:val="3F79ECBC"/>
    <w:rsid w:val="3F7AEE20"/>
    <w:rsid w:val="3FDF474F"/>
    <w:rsid w:val="3FF3184E"/>
    <w:rsid w:val="4BFFE08E"/>
    <w:rsid w:val="4F3F5291"/>
    <w:rsid w:val="503DC6DB"/>
    <w:rsid w:val="53B865BF"/>
    <w:rsid w:val="56AEFDC5"/>
    <w:rsid w:val="576A31EB"/>
    <w:rsid w:val="596B7C82"/>
    <w:rsid w:val="5A7DDE3D"/>
    <w:rsid w:val="5DFF7CFC"/>
    <w:rsid w:val="6DFDEDA0"/>
    <w:rsid w:val="6E8D0156"/>
    <w:rsid w:val="6EFFE984"/>
    <w:rsid w:val="6F7FF546"/>
    <w:rsid w:val="6F9EB4EF"/>
    <w:rsid w:val="6FA720F2"/>
    <w:rsid w:val="6FFB3E26"/>
    <w:rsid w:val="7157F972"/>
    <w:rsid w:val="737F3ABD"/>
    <w:rsid w:val="73AD9E8B"/>
    <w:rsid w:val="77F41BCA"/>
    <w:rsid w:val="77F7BF3E"/>
    <w:rsid w:val="7855388C"/>
    <w:rsid w:val="79676CE6"/>
    <w:rsid w:val="7A39874F"/>
    <w:rsid w:val="7AFF5AA8"/>
    <w:rsid w:val="7CEB309A"/>
    <w:rsid w:val="7CFF4C93"/>
    <w:rsid w:val="7DF79729"/>
    <w:rsid w:val="7DFDB959"/>
    <w:rsid w:val="7DFEEF96"/>
    <w:rsid w:val="7EDB1BB7"/>
    <w:rsid w:val="7EF7559D"/>
    <w:rsid w:val="7EFBFD76"/>
    <w:rsid w:val="7F298C7A"/>
    <w:rsid w:val="7F7F2333"/>
    <w:rsid w:val="7FD12F47"/>
    <w:rsid w:val="7FDF2F32"/>
    <w:rsid w:val="7FF2E9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alutation" w:semiHidden="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29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uiPriority w:val="99"/>
    <w:qFormat/>
    <w:rsid w:val="002A2291"/>
    <w:pPr>
      <w:ind w:firstLineChars="200" w:firstLine="200"/>
    </w:pPr>
    <w:rPr>
      <w:rFonts w:eastAsia="仿宋_GB2312"/>
    </w:rPr>
  </w:style>
  <w:style w:type="paragraph" w:styleId="a4">
    <w:name w:val="footer"/>
    <w:basedOn w:val="a"/>
    <w:link w:val="Char0"/>
    <w:qFormat/>
    <w:rsid w:val="002A2291"/>
    <w:pPr>
      <w:tabs>
        <w:tab w:val="center" w:pos="4153"/>
        <w:tab w:val="right" w:pos="8306"/>
      </w:tabs>
      <w:snapToGrid w:val="0"/>
      <w:jc w:val="left"/>
    </w:pPr>
    <w:rPr>
      <w:sz w:val="18"/>
      <w:szCs w:val="18"/>
    </w:rPr>
  </w:style>
  <w:style w:type="paragraph" w:styleId="a5">
    <w:name w:val="header"/>
    <w:basedOn w:val="a"/>
    <w:link w:val="Char1"/>
    <w:qFormat/>
    <w:rsid w:val="002A2291"/>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2A2291"/>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2A2291"/>
  </w:style>
  <w:style w:type="character" w:customStyle="1" w:styleId="Char1">
    <w:name w:val="页眉 Char"/>
    <w:basedOn w:val="a0"/>
    <w:link w:val="a5"/>
    <w:qFormat/>
    <w:rsid w:val="002A2291"/>
    <w:rPr>
      <w:rFonts w:ascii="Times New Roman" w:eastAsia="宋体" w:hAnsi="Times New Roman" w:cs="Times New Roman"/>
      <w:sz w:val="18"/>
      <w:szCs w:val="18"/>
    </w:rPr>
  </w:style>
  <w:style w:type="character" w:customStyle="1" w:styleId="Char0">
    <w:name w:val="页脚 Char"/>
    <w:basedOn w:val="a0"/>
    <w:link w:val="a4"/>
    <w:qFormat/>
    <w:rsid w:val="002A2291"/>
    <w:rPr>
      <w:rFonts w:ascii="Times New Roman" w:eastAsia="宋体" w:hAnsi="Times New Roman" w:cs="Times New Roman"/>
      <w:sz w:val="18"/>
      <w:szCs w:val="18"/>
    </w:rPr>
  </w:style>
  <w:style w:type="character" w:customStyle="1" w:styleId="Char">
    <w:name w:val="称呼 Char"/>
    <w:basedOn w:val="a0"/>
    <w:link w:val="a3"/>
    <w:uiPriority w:val="99"/>
    <w:qFormat/>
    <w:rsid w:val="002A2291"/>
    <w:rPr>
      <w:rFonts w:ascii="Times New Roman" w:eastAsia="仿宋_GB2312" w:hAnsi="Times New Roman"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cp:lastPrinted>2024-01-10T18:15:00Z</cp:lastPrinted>
  <dcterms:created xsi:type="dcterms:W3CDTF">2024-01-12T01:52:00Z</dcterms:created>
  <dcterms:modified xsi:type="dcterms:W3CDTF">2024-01-12T02:05:00Z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